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8DF3" w14:textId="56D52DB5" w:rsidR="00724BF1" w:rsidRPr="00FA7CD3" w:rsidRDefault="00724BF1" w:rsidP="001D2B7E">
      <w:pPr>
        <w:rPr>
          <w:rFonts w:ascii="Arial" w:hAnsi="Arial" w:cs="Arial"/>
          <w:sz w:val="20"/>
          <w:szCs w:val="20"/>
        </w:rPr>
      </w:pPr>
    </w:p>
    <w:p w14:paraId="485C1F9D" w14:textId="77777777" w:rsidR="00FA7CD3" w:rsidRPr="00FA7CD3" w:rsidRDefault="00FA7CD3" w:rsidP="001D2B7E">
      <w:pPr>
        <w:rPr>
          <w:rFonts w:ascii="Arial" w:hAnsi="Arial" w:cs="Arial"/>
          <w:sz w:val="20"/>
          <w:szCs w:val="20"/>
        </w:rPr>
      </w:pPr>
    </w:p>
    <w:p w14:paraId="4FAC1EBB" w14:textId="77777777" w:rsidR="00FA7CD3" w:rsidRPr="00FA7CD3" w:rsidRDefault="00FA7CD3" w:rsidP="001D2B7E">
      <w:pPr>
        <w:rPr>
          <w:rFonts w:ascii="Arial" w:hAnsi="Arial" w:cs="Arial"/>
          <w:sz w:val="20"/>
          <w:szCs w:val="20"/>
        </w:rPr>
      </w:pPr>
    </w:p>
    <w:p w14:paraId="0AD4A0B6" w14:textId="77777777" w:rsidR="00FA7CD3" w:rsidRPr="00FA7CD3" w:rsidRDefault="00FA7CD3" w:rsidP="001D2B7E">
      <w:pPr>
        <w:rPr>
          <w:rFonts w:ascii="Arial" w:hAnsi="Arial" w:cs="Arial"/>
          <w:sz w:val="20"/>
          <w:szCs w:val="20"/>
        </w:rPr>
      </w:pPr>
    </w:p>
    <w:p w14:paraId="139F2088" w14:textId="77777777" w:rsidR="003D5575" w:rsidRDefault="003D5575" w:rsidP="00FA7CD3">
      <w:pPr>
        <w:pStyle w:val="NASLOV40ptGRAY"/>
        <w:spacing w:after="0" w:line="276" w:lineRule="auto"/>
        <w:rPr>
          <w:rFonts w:ascii="Arial" w:hAnsi="Arial" w:cs="Arial"/>
          <w:b/>
          <w:color w:val="auto"/>
          <w:sz w:val="24"/>
          <w:szCs w:val="24"/>
        </w:rPr>
      </w:pPr>
      <w:r w:rsidRPr="003D5575">
        <w:rPr>
          <w:rFonts w:ascii="Arial" w:eastAsiaTheme="minorHAnsi" w:hAnsi="Arial" w:cs="Arial"/>
          <w:caps w:val="0"/>
          <w:color w:val="auto"/>
          <w:sz w:val="20"/>
          <w:szCs w:val="20"/>
          <w:lang w:eastAsia="en-US"/>
        </w:rPr>
        <w:drawing>
          <wp:inline distT="0" distB="0" distL="0" distR="0" wp14:anchorId="77E3F834" wp14:editId="233EABE9">
            <wp:extent cx="4959605" cy="6845652"/>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59605" cy="6845652"/>
                    </a:xfrm>
                    <a:prstGeom prst="rect">
                      <a:avLst/>
                    </a:prstGeom>
                  </pic:spPr>
                </pic:pic>
              </a:graphicData>
            </a:graphic>
          </wp:inline>
        </w:drawing>
      </w:r>
    </w:p>
    <w:p w14:paraId="22A1096E" w14:textId="77777777" w:rsidR="003D5575" w:rsidRDefault="003D5575" w:rsidP="00FA7CD3">
      <w:pPr>
        <w:pStyle w:val="NASLOV40ptGRAY"/>
        <w:spacing w:after="0" w:line="276" w:lineRule="auto"/>
        <w:rPr>
          <w:rFonts w:ascii="Arial" w:hAnsi="Arial" w:cs="Arial"/>
          <w:b/>
          <w:color w:val="auto"/>
          <w:sz w:val="24"/>
          <w:szCs w:val="24"/>
        </w:rPr>
      </w:pPr>
    </w:p>
    <w:p w14:paraId="170B643D" w14:textId="77777777" w:rsidR="003D5575" w:rsidRDefault="003D5575" w:rsidP="00FA7CD3">
      <w:pPr>
        <w:pStyle w:val="NASLOV40ptGRAY"/>
        <w:spacing w:after="0" w:line="276" w:lineRule="auto"/>
        <w:rPr>
          <w:rFonts w:ascii="Arial" w:hAnsi="Arial" w:cs="Arial"/>
          <w:b/>
          <w:color w:val="auto"/>
          <w:sz w:val="24"/>
          <w:szCs w:val="24"/>
        </w:rPr>
      </w:pPr>
    </w:p>
    <w:p w14:paraId="4E6D4ABF" w14:textId="77777777" w:rsidR="003D5575" w:rsidRDefault="003D5575" w:rsidP="00FA7CD3">
      <w:pPr>
        <w:pStyle w:val="NASLOV40ptGRAY"/>
        <w:spacing w:after="0" w:line="276" w:lineRule="auto"/>
        <w:rPr>
          <w:rFonts w:ascii="Arial" w:hAnsi="Arial" w:cs="Arial"/>
          <w:b/>
          <w:color w:val="auto"/>
          <w:sz w:val="24"/>
          <w:szCs w:val="24"/>
        </w:rPr>
      </w:pPr>
    </w:p>
    <w:p w14:paraId="1B11CBCC" w14:textId="77777777" w:rsidR="003D5575" w:rsidRDefault="003D5575" w:rsidP="00FA7CD3">
      <w:pPr>
        <w:pStyle w:val="NASLOV40ptGRAY"/>
        <w:spacing w:after="0" w:line="276" w:lineRule="auto"/>
        <w:rPr>
          <w:rFonts w:ascii="Arial" w:hAnsi="Arial" w:cs="Arial"/>
          <w:b/>
          <w:color w:val="auto"/>
          <w:sz w:val="24"/>
          <w:szCs w:val="24"/>
        </w:rPr>
      </w:pPr>
    </w:p>
    <w:p w14:paraId="3F35BD10" w14:textId="77777777" w:rsidR="003D5575" w:rsidRDefault="003D5575" w:rsidP="00FA7CD3">
      <w:pPr>
        <w:pStyle w:val="NASLOV40ptGRAY"/>
        <w:spacing w:after="0" w:line="276" w:lineRule="auto"/>
        <w:rPr>
          <w:rFonts w:ascii="Arial" w:hAnsi="Arial" w:cs="Arial"/>
          <w:b/>
          <w:color w:val="auto"/>
          <w:sz w:val="24"/>
          <w:szCs w:val="24"/>
        </w:rPr>
      </w:pPr>
    </w:p>
    <w:p w14:paraId="1BA9DB03" w14:textId="0BA2D207" w:rsidR="00FA7CD3" w:rsidRPr="003027BC" w:rsidRDefault="00FA7CD3" w:rsidP="00FA7CD3">
      <w:pPr>
        <w:pStyle w:val="NASLOV40ptGRAY"/>
        <w:spacing w:after="0" w:line="276" w:lineRule="auto"/>
        <w:rPr>
          <w:rFonts w:ascii="Arial" w:hAnsi="Arial" w:cs="Arial"/>
          <w:b/>
          <w:color w:val="auto"/>
          <w:sz w:val="24"/>
          <w:szCs w:val="24"/>
        </w:rPr>
      </w:pPr>
      <w:r w:rsidRPr="003027BC">
        <w:rPr>
          <w:rFonts w:ascii="Arial" w:hAnsi="Arial" w:cs="Arial"/>
          <w:b/>
          <w:color w:val="auto"/>
          <w:sz w:val="24"/>
          <w:szCs w:val="24"/>
        </w:rPr>
        <w:lastRenderedPageBreak/>
        <w:t>OSNOVNE INFORMACIJE V ZVEZI Z JAVNIM NAROČILOM</w:t>
      </w:r>
    </w:p>
    <w:p w14:paraId="5E43B9FC" w14:textId="77777777" w:rsidR="00FA7CD3" w:rsidRPr="00FA7CD3" w:rsidRDefault="00FA7CD3" w:rsidP="00FA7CD3">
      <w:pPr>
        <w:tabs>
          <w:tab w:val="left" w:pos="284"/>
          <w:tab w:val="left" w:pos="567"/>
          <w:tab w:val="left" w:pos="851"/>
        </w:tabs>
        <w:spacing w:line="276" w:lineRule="auto"/>
        <w:ind w:firstLine="284"/>
        <w:jc w:val="both"/>
        <w:rPr>
          <w:rFonts w:ascii="Arial" w:hAnsi="Arial" w:cs="Arial"/>
          <w:sz w:val="20"/>
          <w:szCs w:val="20"/>
        </w:rPr>
      </w:pPr>
    </w:p>
    <w:p w14:paraId="6742E5B7"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PREDMET JAVNEGA NAROČILA </w:t>
      </w:r>
    </w:p>
    <w:p w14:paraId="0C739046" w14:textId="38626F2B" w:rsid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Predmet javnega naročila so </w:t>
      </w:r>
      <w:r w:rsidR="006B2B33">
        <w:rPr>
          <w:rFonts w:ascii="Arial" w:hAnsi="Arial" w:cs="Arial"/>
          <w:sz w:val="20"/>
          <w:szCs w:val="20"/>
        </w:rPr>
        <w:t>redna</w:t>
      </w:r>
      <w:r w:rsidRPr="00FA7CD3">
        <w:rPr>
          <w:rFonts w:ascii="Arial" w:hAnsi="Arial" w:cs="Arial"/>
          <w:sz w:val="20"/>
          <w:szCs w:val="20"/>
        </w:rPr>
        <w:t xml:space="preserve"> vzdrževalna dela ter hišniške storitve na objektih v upravljanju, v uporabi ali v lasti ZRC SAZU, na lokacijah*:</w:t>
      </w:r>
    </w:p>
    <w:p w14:paraId="144B054A" w14:textId="77777777" w:rsidR="0083454E" w:rsidRPr="00FA7CD3" w:rsidRDefault="0083454E" w:rsidP="00FA7CD3">
      <w:pPr>
        <w:widowControl w:val="0"/>
        <w:spacing w:line="276" w:lineRule="auto"/>
        <w:ind w:left="284"/>
        <w:jc w:val="both"/>
        <w:rPr>
          <w:rFonts w:ascii="Arial" w:hAnsi="Arial" w:cs="Arial"/>
          <w:sz w:val="20"/>
          <w:szCs w:val="20"/>
        </w:rPr>
      </w:pPr>
    </w:p>
    <w:p w14:paraId="48728B65" w14:textId="76133343" w:rsidR="00FA7CD3" w:rsidRPr="00FA7CD3"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Titov trg 2, 6230 Postojna</w:t>
      </w:r>
      <w:r w:rsidR="00FA7CD3" w:rsidRPr="00FA7CD3">
        <w:rPr>
          <w:rFonts w:ascii="Arial" w:hAnsi="Arial" w:cs="Arial"/>
          <w:sz w:val="20"/>
          <w:szCs w:val="20"/>
        </w:rPr>
        <w:t xml:space="preserve">; </w:t>
      </w:r>
    </w:p>
    <w:p w14:paraId="6D5A83D8" w14:textId="7A9CBE23" w:rsidR="00FA7CD3" w:rsidRPr="00FA7CD3"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Novi trg 3, 1000 Ljubljana</w:t>
      </w:r>
      <w:r w:rsidR="00FA7CD3" w:rsidRPr="00FA7CD3">
        <w:rPr>
          <w:rFonts w:ascii="Arial" w:hAnsi="Arial" w:cs="Arial"/>
          <w:sz w:val="20"/>
          <w:szCs w:val="20"/>
        </w:rPr>
        <w:t xml:space="preserve">; </w:t>
      </w:r>
    </w:p>
    <w:p w14:paraId="4480F3B9" w14:textId="0D64AE86" w:rsidR="00FA7CD3" w:rsidRPr="00FA7CD3"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Breg 4, 1000 Ljubljana</w:t>
      </w:r>
      <w:r w:rsidR="00FA7CD3" w:rsidRPr="00FA7CD3">
        <w:rPr>
          <w:rFonts w:ascii="Arial" w:hAnsi="Arial" w:cs="Arial"/>
          <w:sz w:val="20"/>
          <w:szCs w:val="20"/>
        </w:rPr>
        <w:t xml:space="preserve">; </w:t>
      </w:r>
    </w:p>
    <w:p w14:paraId="2212DC99" w14:textId="3707B117" w:rsidR="00FA7CD3"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Novi trg 2,</w:t>
      </w:r>
      <w:r>
        <w:rPr>
          <w:rFonts w:ascii="Arial" w:hAnsi="Arial" w:cs="Arial"/>
          <w:sz w:val="20"/>
        </w:rPr>
        <w:t xml:space="preserve"> </w:t>
      </w:r>
      <w:r w:rsidRPr="0073031B">
        <w:rPr>
          <w:rFonts w:ascii="Arial" w:hAnsi="Arial" w:cs="Arial"/>
          <w:sz w:val="20"/>
        </w:rPr>
        <w:t>1000 Ljubljana</w:t>
      </w:r>
      <w:r w:rsidR="00FA7CD3" w:rsidRPr="00FA7CD3">
        <w:rPr>
          <w:rFonts w:ascii="Arial" w:hAnsi="Arial" w:cs="Arial"/>
          <w:sz w:val="20"/>
          <w:szCs w:val="20"/>
        </w:rPr>
        <w:t xml:space="preserve">; </w:t>
      </w:r>
    </w:p>
    <w:p w14:paraId="5B333408" w14:textId="5C499324" w:rsidR="0083454E" w:rsidRPr="0083454E"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Wolfova ulica 8, 1000 Ljubljana</w:t>
      </w:r>
      <w:r>
        <w:rPr>
          <w:rFonts w:ascii="Arial" w:hAnsi="Arial" w:cs="Arial"/>
          <w:sz w:val="20"/>
        </w:rPr>
        <w:t>;</w:t>
      </w:r>
    </w:p>
    <w:p w14:paraId="4B48505C" w14:textId="140421FF" w:rsidR="0083454E" w:rsidRPr="0083454E"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Trg francoske revolucije 7,</w:t>
      </w:r>
      <w:r>
        <w:rPr>
          <w:rFonts w:ascii="Arial" w:hAnsi="Arial" w:cs="Arial"/>
          <w:sz w:val="20"/>
        </w:rPr>
        <w:t xml:space="preserve"> </w:t>
      </w:r>
      <w:r w:rsidRPr="0073031B">
        <w:rPr>
          <w:rFonts w:ascii="Arial" w:hAnsi="Arial" w:cs="Arial"/>
          <w:sz w:val="20"/>
        </w:rPr>
        <w:t>1000 Ljubljana</w:t>
      </w:r>
      <w:r>
        <w:rPr>
          <w:rFonts w:ascii="Arial" w:hAnsi="Arial" w:cs="Arial"/>
          <w:sz w:val="20"/>
        </w:rPr>
        <w:t>;</w:t>
      </w:r>
    </w:p>
    <w:p w14:paraId="3729288C" w14:textId="30BF6C2D" w:rsidR="0083454E" w:rsidRPr="0083454E"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Novi trg 1,</w:t>
      </w:r>
      <w:r>
        <w:rPr>
          <w:rFonts w:ascii="Arial" w:hAnsi="Arial" w:cs="Arial"/>
          <w:sz w:val="20"/>
        </w:rPr>
        <w:t xml:space="preserve"> 1000</w:t>
      </w:r>
      <w:r w:rsidRPr="0073031B">
        <w:rPr>
          <w:rFonts w:ascii="Arial" w:hAnsi="Arial" w:cs="Arial"/>
          <w:sz w:val="20"/>
        </w:rPr>
        <w:t xml:space="preserve"> Ljubljana</w:t>
      </w:r>
      <w:r>
        <w:rPr>
          <w:rFonts w:ascii="Arial" w:hAnsi="Arial" w:cs="Arial"/>
          <w:sz w:val="20"/>
        </w:rPr>
        <w:t>;</w:t>
      </w:r>
    </w:p>
    <w:p w14:paraId="3B488B55" w14:textId="7ADA4579" w:rsidR="0083454E" w:rsidRPr="0083454E"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color w:val="000000"/>
          <w:sz w:val="20"/>
        </w:rPr>
        <w:t>Gosposka ulica 1</w:t>
      </w:r>
      <w:r>
        <w:rPr>
          <w:rFonts w:ascii="Arial" w:hAnsi="Arial" w:cs="Arial"/>
          <w:color w:val="000000"/>
          <w:sz w:val="20"/>
        </w:rPr>
        <w:t>3</w:t>
      </w:r>
      <w:r w:rsidRPr="0073031B">
        <w:rPr>
          <w:rFonts w:ascii="Arial" w:hAnsi="Arial" w:cs="Arial"/>
          <w:color w:val="000000"/>
          <w:sz w:val="20"/>
        </w:rPr>
        <w:t>,1000 Ljubljana</w:t>
      </w:r>
      <w:r>
        <w:rPr>
          <w:rFonts w:ascii="Arial" w:hAnsi="Arial" w:cs="Arial"/>
          <w:color w:val="000000"/>
          <w:sz w:val="20"/>
        </w:rPr>
        <w:t>;</w:t>
      </w:r>
    </w:p>
    <w:p w14:paraId="2A21393F" w14:textId="7B67050C" w:rsidR="0083454E" w:rsidRPr="0083454E"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color w:val="000000"/>
          <w:sz w:val="20"/>
        </w:rPr>
        <w:t>Novi trg 4</w:t>
      </w:r>
      <w:r>
        <w:rPr>
          <w:rFonts w:ascii="Arial" w:hAnsi="Arial" w:cs="Arial"/>
          <w:color w:val="000000"/>
          <w:sz w:val="20"/>
        </w:rPr>
        <w:t>, 1000 Ljubljana;</w:t>
      </w:r>
    </w:p>
    <w:p w14:paraId="6F60F570" w14:textId="32CAE395" w:rsidR="0083454E" w:rsidRPr="0083454E" w:rsidRDefault="0083454E" w:rsidP="00FA7CD3">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color w:val="000000"/>
          <w:sz w:val="20"/>
        </w:rPr>
        <w:t>Novi trg 5,</w:t>
      </w:r>
      <w:r>
        <w:rPr>
          <w:rFonts w:ascii="Arial" w:hAnsi="Arial" w:cs="Arial"/>
          <w:color w:val="000000"/>
          <w:sz w:val="20"/>
        </w:rPr>
        <w:t xml:space="preserve"> </w:t>
      </w:r>
      <w:r w:rsidRPr="0073031B">
        <w:rPr>
          <w:rFonts w:ascii="Arial" w:hAnsi="Arial" w:cs="Arial"/>
          <w:color w:val="000000"/>
          <w:sz w:val="20"/>
        </w:rPr>
        <w:t>1000 Ljubljana</w:t>
      </w:r>
      <w:r>
        <w:rPr>
          <w:rFonts w:ascii="Arial" w:hAnsi="Arial" w:cs="Arial"/>
          <w:color w:val="000000"/>
          <w:sz w:val="20"/>
        </w:rPr>
        <w:t>;</w:t>
      </w:r>
    </w:p>
    <w:p w14:paraId="44911116" w14:textId="77777777" w:rsidR="0083454E" w:rsidRPr="0083454E" w:rsidRDefault="0083454E" w:rsidP="0083454E">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Zagorica 20, 1292 Ig</w:t>
      </w:r>
      <w:r>
        <w:rPr>
          <w:rFonts w:ascii="Arial" w:hAnsi="Arial" w:cs="Arial"/>
          <w:sz w:val="20"/>
        </w:rPr>
        <w:t>;</w:t>
      </w:r>
    </w:p>
    <w:p w14:paraId="70E02764" w14:textId="39CDFF24" w:rsidR="0083454E" w:rsidRPr="0083454E" w:rsidRDefault="0083454E" w:rsidP="0083454E">
      <w:pPr>
        <w:pStyle w:val="Odstavekseznama"/>
        <w:widowControl w:val="0"/>
        <w:numPr>
          <w:ilvl w:val="1"/>
          <w:numId w:val="25"/>
        </w:numPr>
        <w:spacing w:line="276" w:lineRule="auto"/>
        <w:jc w:val="both"/>
        <w:rPr>
          <w:rFonts w:ascii="Arial" w:hAnsi="Arial" w:cs="Arial"/>
          <w:sz w:val="20"/>
          <w:szCs w:val="20"/>
        </w:rPr>
      </w:pPr>
      <w:r w:rsidRPr="0083454E">
        <w:rPr>
          <w:rFonts w:ascii="Arial" w:hAnsi="Arial" w:cs="Arial"/>
          <w:color w:val="000000"/>
          <w:sz w:val="20"/>
        </w:rPr>
        <w:t>Kajuhova 12, 2000 Maribor;</w:t>
      </w:r>
    </w:p>
    <w:p w14:paraId="41AD1052" w14:textId="77777777" w:rsidR="0083454E" w:rsidRPr="0083454E" w:rsidRDefault="0083454E" w:rsidP="0083454E">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Delpinova ulica 12,</w:t>
      </w:r>
      <w:r>
        <w:rPr>
          <w:rFonts w:ascii="Arial" w:hAnsi="Arial" w:cs="Arial"/>
          <w:sz w:val="20"/>
        </w:rPr>
        <w:t xml:space="preserve"> </w:t>
      </w:r>
      <w:r w:rsidRPr="0073031B">
        <w:rPr>
          <w:rFonts w:ascii="Arial" w:hAnsi="Arial" w:cs="Arial"/>
          <w:sz w:val="20"/>
        </w:rPr>
        <w:t>5000 Nova gorica</w:t>
      </w:r>
      <w:r>
        <w:rPr>
          <w:rFonts w:ascii="Arial" w:hAnsi="Arial" w:cs="Arial"/>
          <w:sz w:val="20"/>
        </w:rPr>
        <w:t>;</w:t>
      </w:r>
    </w:p>
    <w:p w14:paraId="005A6DE7" w14:textId="77777777" w:rsidR="00FE0A8F" w:rsidRPr="00FE0A8F" w:rsidRDefault="0083454E" w:rsidP="0083454E">
      <w:pPr>
        <w:pStyle w:val="Odstavekseznama"/>
        <w:widowControl w:val="0"/>
        <w:numPr>
          <w:ilvl w:val="1"/>
          <w:numId w:val="25"/>
        </w:numPr>
        <w:spacing w:line="276" w:lineRule="auto"/>
        <w:jc w:val="both"/>
        <w:rPr>
          <w:rFonts w:ascii="Arial" w:hAnsi="Arial" w:cs="Arial"/>
          <w:sz w:val="20"/>
          <w:szCs w:val="20"/>
        </w:rPr>
      </w:pPr>
      <w:r w:rsidRPr="0073031B">
        <w:rPr>
          <w:rFonts w:ascii="Arial" w:hAnsi="Arial" w:cs="Arial"/>
          <w:sz w:val="20"/>
        </w:rPr>
        <w:t xml:space="preserve">Petanjci 19 A, </w:t>
      </w:r>
      <w:r>
        <w:rPr>
          <w:rFonts w:ascii="Arial" w:hAnsi="Arial" w:cs="Arial"/>
          <w:sz w:val="20"/>
        </w:rPr>
        <w:t xml:space="preserve">9251 </w:t>
      </w:r>
      <w:r w:rsidRPr="0073031B">
        <w:rPr>
          <w:rFonts w:ascii="Arial" w:hAnsi="Arial" w:cs="Arial"/>
          <w:sz w:val="20"/>
        </w:rPr>
        <w:t>Tišina</w:t>
      </w:r>
      <w:r w:rsidR="00FE0A8F">
        <w:rPr>
          <w:rFonts w:ascii="Arial" w:hAnsi="Arial" w:cs="Arial"/>
          <w:sz w:val="20"/>
        </w:rPr>
        <w:t>;</w:t>
      </w:r>
    </w:p>
    <w:p w14:paraId="5DE552F9" w14:textId="38E541CF" w:rsidR="0083454E" w:rsidRPr="0083454E" w:rsidRDefault="00FE0A8F" w:rsidP="0083454E">
      <w:pPr>
        <w:pStyle w:val="Odstavekseznama"/>
        <w:widowControl w:val="0"/>
        <w:numPr>
          <w:ilvl w:val="1"/>
          <w:numId w:val="25"/>
        </w:numPr>
        <w:spacing w:line="276" w:lineRule="auto"/>
        <w:jc w:val="both"/>
        <w:rPr>
          <w:rFonts w:ascii="Arial" w:hAnsi="Arial" w:cs="Arial"/>
          <w:sz w:val="20"/>
          <w:szCs w:val="20"/>
        </w:rPr>
      </w:pPr>
      <w:r>
        <w:rPr>
          <w:rFonts w:ascii="Arial" w:hAnsi="Arial" w:cs="Arial"/>
          <w:sz w:val="20"/>
        </w:rPr>
        <w:t>Mestni trg 18, 1000 Ljubljana</w:t>
      </w:r>
      <w:r w:rsidR="0083454E">
        <w:rPr>
          <w:rFonts w:ascii="Arial" w:hAnsi="Arial" w:cs="Arial"/>
          <w:sz w:val="20"/>
        </w:rPr>
        <w:t>.</w:t>
      </w:r>
    </w:p>
    <w:p w14:paraId="48A58BA2" w14:textId="77777777" w:rsidR="00FA7CD3" w:rsidRDefault="00FA7CD3" w:rsidP="00FA7CD3">
      <w:pPr>
        <w:widowControl w:val="0"/>
        <w:spacing w:line="276" w:lineRule="auto"/>
        <w:ind w:left="284"/>
        <w:jc w:val="both"/>
        <w:rPr>
          <w:rFonts w:ascii="Arial" w:hAnsi="Arial" w:cs="Arial"/>
          <w:sz w:val="20"/>
          <w:szCs w:val="20"/>
        </w:rPr>
      </w:pPr>
    </w:p>
    <w:p w14:paraId="0F28D5EF" w14:textId="701C36FB" w:rsidR="006B2B33" w:rsidRDefault="006B2B33" w:rsidP="00FA7CD3">
      <w:pPr>
        <w:widowControl w:val="0"/>
        <w:spacing w:line="276" w:lineRule="auto"/>
        <w:ind w:left="284"/>
        <w:jc w:val="both"/>
        <w:rPr>
          <w:rFonts w:ascii="Arial" w:hAnsi="Arial" w:cs="Arial"/>
          <w:sz w:val="20"/>
          <w:szCs w:val="20"/>
        </w:rPr>
      </w:pPr>
      <w:r>
        <w:rPr>
          <w:rFonts w:ascii="Arial" w:hAnsi="Arial" w:cs="Arial"/>
          <w:sz w:val="20"/>
          <w:szCs w:val="20"/>
        </w:rPr>
        <w:t xml:space="preserve">Predmet javnega naročila so gradbena dela in storitve, vključno z dobavo potrošnega blaga ter nakupom blaga. Dela se izvajajo na objektih v upravljanju in v uporabi ali lasti ZRC SAZU. </w:t>
      </w:r>
    </w:p>
    <w:p w14:paraId="25503BC7" w14:textId="77777777" w:rsidR="006B2B33" w:rsidRPr="00FA7CD3" w:rsidRDefault="006B2B33" w:rsidP="00FA7CD3">
      <w:pPr>
        <w:widowControl w:val="0"/>
        <w:spacing w:line="276" w:lineRule="auto"/>
        <w:ind w:left="284"/>
        <w:jc w:val="both"/>
        <w:rPr>
          <w:rFonts w:ascii="Arial" w:hAnsi="Arial" w:cs="Arial"/>
          <w:sz w:val="20"/>
          <w:szCs w:val="20"/>
        </w:rPr>
      </w:pPr>
    </w:p>
    <w:p w14:paraId="11EAAC95" w14:textId="77777777" w:rsid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Seznam lokacij iz dokumentacije v zvezi z oddajo javnega naročila je informativne narave. Dela in storitve, ki so predmet tega javnega naročila, se lahko izvajajo tudi na drugih objektih/lokacijah, v kolikor bi naročnik tekom veljavnosti okvirnega sporazuma pridobil v upravljanje, uporabo ali lasti objekte na drugih lokacijah.</w:t>
      </w:r>
    </w:p>
    <w:p w14:paraId="4DB661A5" w14:textId="77777777" w:rsidR="008207C0" w:rsidRPr="00FA7CD3" w:rsidRDefault="008207C0" w:rsidP="00FA7CD3">
      <w:pPr>
        <w:widowControl w:val="0"/>
        <w:spacing w:line="276" w:lineRule="auto"/>
        <w:ind w:left="284"/>
        <w:jc w:val="both"/>
        <w:rPr>
          <w:rFonts w:ascii="Arial" w:hAnsi="Arial" w:cs="Arial"/>
          <w:sz w:val="20"/>
          <w:szCs w:val="20"/>
        </w:rPr>
      </w:pPr>
    </w:p>
    <w:p w14:paraId="6B562DDF" w14:textId="77777777" w:rsidR="008207C0" w:rsidRPr="00FA7CD3" w:rsidRDefault="008207C0" w:rsidP="008207C0">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informacije o sklopih</w:t>
      </w:r>
    </w:p>
    <w:p w14:paraId="642AC26A" w14:textId="77777777" w:rsidR="008207C0" w:rsidRDefault="008207C0" w:rsidP="008207C0">
      <w:pPr>
        <w:widowControl w:val="0"/>
        <w:spacing w:line="276" w:lineRule="auto"/>
        <w:ind w:firstLine="284"/>
        <w:jc w:val="both"/>
        <w:rPr>
          <w:rFonts w:ascii="Arial" w:hAnsi="Arial" w:cs="Arial"/>
          <w:sz w:val="20"/>
          <w:szCs w:val="20"/>
        </w:rPr>
      </w:pPr>
      <w:r w:rsidRPr="00FA7CD3">
        <w:rPr>
          <w:rFonts w:ascii="Arial" w:hAnsi="Arial" w:cs="Arial"/>
          <w:sz w:val="20"/>
          <w:szCs w:val="20"/>
        </w:rPr>
        <w:t>Javno naročilo je razdeljeno na sklope:</w:t>
      </w:r>
    </w:p>
    <w:p w14:paraId="577146D4" w14:textId="77777777" w:rsidR="008207C0" w:rsidRDefault="008207C0" w:rsidP="008207C0">
      <w:pPr>
        <w:widowControl w:val="0"/>
        <w:spacing w:line="276" w:lineRule="auto"/>
        <w:ind w:firstLine="284"/>
        <w:jc w:val="both"/>
        <w:rPr>
          <w:rFonts w:ascii="Arial" w:hAnsi="Arial" w:cs="Arial"/>
          <w:sz w:val="20"/>
          <w:szCs w:val="20"/>
        </w:rPr>
      </w:pPr>
    </w:p>
    <w:p w14:paraId="2FB7298E" w14:textId="77777777" w:rsidR="008207C0" w:rsidRPr="00FA7CD3" w:rsidRDefault="008207C0" w:rsidP="008207C0">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b/>
          <w:bCs/>
          <w:sz w:val="20"/>
          <w:szCs w:val="20"/>
        </w:rPr>
        <w:t>Sklop 1: Krovska, kleparska in tesarska dela</w:t>
      </w:r>
      <w:r w:rsidRPr="00FA7CD3">
        <w:rPr>
          <w:rFonts w:ascii="Arial" w:eastAsia="Trebuchet MS" w:hAnsi="Arial" w:cs="Arial"/>
          <w:sz w:val="20"/>
          <w:szCs w:val="20"/>
        </w:rPr>
        <w:t xml:space="preserve"> </w:t>
      </w:r>
    </w:p>
    <w:p w14:paraId="20C1EDB3" w14:textId="77777777" w:rsidR="008207C0" w:rsidRPr="00FA7CD3" w:rsidRDefault="008207C0" w:rsidP="008207C0">
      <w:pPr>
        <w:tabs>
          <w:tab w:val="left" w:pos="1000"/>
        </w:tabs>
        <w:spacing w:line="276" w:lineRule="auto"/>
        <w:ind w:left="1000" w:right="20"/>
        <w:jc w:val="both"/>
        <w:rPr>
          <w:rFonts w:ascii="Arial" w:eastAsia="Trebuchet MS" w:hAnsi="Arial" w:cs="Arial"/>
          <w:sz w:val="20"/>
          <w:szCs w:val="20"/>
        </w:rPr>
      </w:pPr>
      <w:r w:rsidRPr="00FA7CD3">
        <w:rPr>
          <w:rFonts w:ascii="Arial" w:eastAsia="Trebuchet MS" w:hAnsi="Arial" w:cs="Arial"/>
          <w:sz w:val="20"/>
          <w:szCs w:val="20"/>
        </w:rPr>
        <w:t>Opis sklopa: gradbena dela specialnih strok, predvsem krovska, kleparska in tesarska dela ipd.;</w:t>
      </w:r>
    </w:p>
    <w:p w14:paraId="4AC8BFF2" w14:textId="77777777" w:rsidR="008207C0" w:rsidRPr="00FA7CD3" w:rsidRDefault="008207C0" w:rsidP="008207C0">
      <w:pPr>
        <w:tabs>
          <w:tab w:val="left" w:pos="1000"/>
        </w:tabs>
        <w:spacing w:line="276" w:lineRule="auto"/>
        <w:ind w:left="1000" w:right="20"/>
        <w:jc w:val="both"/>
        <w:rPr>
          <w:rFonts w:ascii="Arial" w:eastAsia="Trebuchet MS" w:hAnsi="Arial" w:cs="Arial"/>
          <w:sz w:val="20"/>
          <w:szCs w:val="20"/>
        </w:rPr>
      </w:pPr>
    </w:p>
    <w:p w14:paraId="1278918A" w14:textId="77777777" w:rsidR="008207C0" w:rsidRPr="00FA7CD3" w:rsidRDefault="008207C0" w:rsidP="008207C0">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b/>
          <w:bCs/>
          <w:sz w:val="20"/>
          <w:szCs w:val="20"/>
        </w:rPr>
        <w:t xml:space="preserve">Sklop 2: </w:t>
      </w:r>
      <w:r w:rsidRPr="003027BC">
        <w:rPr>
          <w:rFonts w:ascii="Arial" w:hAnsi="Arial" w:cs="Arial"/>
          <w:b/>
          <w:bCs/>
          <w:sz w:val="20"/>
          <w:szCs w:val="20"/>
        </w:rPr>
        <w:t>Storitve popravila in vzdrževanja elektro inštalacij</w:t>
      </w:r>
    </w:p>
    <w:p w14:paraId="367420D1" w14:textId="77777777" w:rsidR="008207C0" w:rsidRPr="00FA7CD3" w:rsidRDefault="008207C0" w:rsidP="008207C0">
      <w:pPr>
        <w:tabs>
          <w:tab w:val="left" w:pos="1000"/>
        </w:tabs>
        <w:spacing w:line="276" w:lineRule="auto"/>
        <w:ind w:left="1000" w:right="20"/>
        <w:jc w:val="both"/>
        <w:rPr>
          <w:rFonts w:ascii="Arial" w:eastAsia="Trebuchet MS" w:hAnsi="Arial" w:cs="Arial"/>
          <w:sz w:val="20"/>
          <w:szCs w:val="20"/>
        </w:rPr>
      </w:pPr>
      <w:r w:rsidRPr="00FA7CD3">
        <w:rPr>
          <w:rFonts w:ascii="Arial" w:eastAsia="Trebuchet MS" w:hAnsi="Arial" w:cs="Arial"/>
          <w:sz w:val="20"/>
          <w:szCs w:val="20"/>
        </w:rPr>
        <w:t xml:space="preserve">Opis sklopa: </w:t>
      </w:r>
      <w:r w:rsidRPr="003027BC">
        <w:rPr>
          <w:rFonts w:ascii="Arial" w:hAnsi="Arial" w:cs="Arial"/>
          <w:sz w:val="20"/>
          <w:szCs w:val="20"/>
        </w:rPr>
        <w:t>elektro inštalacijska dela ter s tem povezane storitve popravila in vzdrževanja inštalacij, servisiranje opreme, izvajanje meritev, testiranja, analize in druga manjša popravila</w:t>
      </w:r>
      <w:r w:rsidRPr="00FA7CD3">
        <w:rPr>
          <w:rFonts w:ascii="Arial" w:eastAsia="Trebuchet MS" w:hAnsi="Arial" w:cs="Arial"/>
          <w:sz w:val="20"/>
          <w:szCs w:val="20"/>
        </w:rPr>
        <w:t xml:space="preserve"> ipd.;</w:t>
      </w:r>
    </w:p>
    <w:p w14:paraId="201BC8EB" w14:textId="77777777" w:rsidR="008207C0" w:rsidRPr="00FA7CD3" w:rsidRDefault="008207C0" w:rsidP="008207C0">
      <w:pPr>
        <w:tabs>
          <w:tab w:val="left" w:pos="1000"/>
        </w:tabs>
        <w:spacing w:line="276" w:lineRule="auto"/>
        <w:ind w:left="1000" w:right="20"/>
        <w:jc w:val="both"/>
        <w:rPr>
          <w:rFonts w:ascii="Arial" w:eastAsia="Trebuchet MS" w:hAnsi="Arial" w:cs="Arial"/>
          <w:sz w:val="20"/>
          <w:szCs w:val="20"/>
        </w:rPr>
      </w:pPr>
    </w:p>
    <w:p w14:paraId="64F7B4CA" w14:textId="77777777" w:rsidR="008207C0" w:rsidRPr="00FA7CD3" w:rsidRDefault="008207C0" w:rsidP="008207C0">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b/>
          <w:bCs/>
          <w:sz w:val="20"/>
          <w:szCs w:val="20"/>
        </w:rPr>
        <w:t xml:space="preserve">Sklop 3: </w:t>
      </w:r>
      <w:r w:rsidRPr="003027BC">
        <w:rPr>
          <w:rFonts w:ascii="Arial" w:hAnsi="Arial" w:cs="Arial"/>
          <w:b/>
          <w:bCs/>
          <w:sz w:val="20"/>
          <w:szCs w:val="20"/>
        </w:rPr>
        <w:t>Storitve popravila in vzdrževanja strojnih inštalacij</w:t>
      </w:r>
    </w:p>
    <w:p w14:paraId="0DDF85EC" w14:textId="77777777" w:rsidR="008207C0" w:rsidRPr="00FA7CD3" w:rsidRDefault="008207C0" w:rsidP="008207C0">
      <w:pPr>
        <w:tabs>
          <w:tab w:val="left" w:pos="1000"/>
        </w:tabs>
        <w:spacing w:line="276" w:lineRule="auto"/>
        <w:ind w:left="1000" w:right="20"/>
        <w:jc w:val="both"/>
        <w:rPr>
          <w:rFonts w:ascii="Arial" w:eastAsia="Trebuchet MS" w:hAnsi="Arial" w:cs="Arial"/>
          <w:sz w:val="20"/>
          <w:szCs w:val="20"/>
        </w:rPr>
      </w:pPr>
      <w:r w:rsidRPr="00FA7CD3">
        <w:rPr>
          <w:rFonts w:ascii="Arial" w:eastAsia="Trebuchet MS" w:hAnsi="Arial" w:cs="Arial"/>
          <w:sz w:val="20"/>
          <w:szCs w:val="20"/>
        </w:rPr>
        <w:t xml:space="preserve">Opis sklopa: </w:t>
      </w:r>
      <w:r w:rsidRPr="003027BC">
        <w:rPr>
          <w:rFonts w:ascii="Arial" w:hAnsi="Arial" w:cs="Arial"/>
          <w:sz w:val="20"/>
          <w:szCs w:val="20"/>
        </w:rPr>
        <w:t>strojno inštalacijska dela, ter s tem povezane storitve popravila in vzdrževanja inštalacij, servisiranje opreme, izvajanja meritev, testiranja, analize in druga manjša popravila</w:t>
      </w:r>
      <w:r w:rsidRPr="00FA7CD3">
        <w:rPr>
          <w:rFonts w:ascii="Arial" w:eastAsia="Trebuchet MS" w:hAnsi="Arial" w:cs="Arial"/>
          <w:sz w:val="20"/>
          <w:szCs w:val="20"/>
        </w:rPr>
        <w:t xml:space="preserve"> ipd.;</w:t>
      </w:r>
    </w:p>
    <w:p w14:paraId="53216EB9" w14:textId="77777777" w:rsidR="008207C0" w:rsidRPr="00FA7CD3" w:rsidRDefault="008207C0" w:rsidP="008207C0">
      <w:pPr>
        <w:tabs>
          <w:tab w:val="left" w:pos="1000"/>
        </w:tabs>
        <w:spacing w:line="276" w:lineRule="auto"/>
        <w:ind w:left="1000" w:right="20"/>
        <w:jc w:val="both"/>
        <w:rPr>
          <w:rFonts w:ascii="Arial" w:eastAsia="Trebuchet MS" w:hAnsi="Arial" w:cs="Arial"/>
          <w:sz w:val="20"/>
          <w:szCs w:val="20"/>
        </w:rPr>
      </w:pPr>
    </w:p>
    <w:p w14:paraId="44A18DB1" w14:textId="77777777" w:rsidR="008207C0" w:rsidRPr="00FA7CD3" w:rsidRDefault="008207C0" w:rsidP="008207C0">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b/>
          <w:bCs/>
          <w:sz w:val="20"/>
          <w:szCs w:val="20"/>
        </w:rPr>
        <w:t xml:space="preserve">Sklop 4: </w:t>
      </w:r>
      <w:r w:rsidRPr="003027BC">
        <w:rPr>
          <w:rFonts w:ascii="Arial" w:hAnsi="Arial" w:cs="Arial"/>
          <w:b/>
          <w:bCs/>
          <w:sz w:val="20"/>
          <w:szCs w:val="20"/>
        </w:rPr>
        <w:t>Manjša gradbena in zaključna gradbena dela</w:t>
      </w:r>
    </w:p>
    <w:p w14:paraId="04C59B04" w14:textId="46AF1601" w:rsidR="008207C0" w:rsidRDefault="008207C0" w:rsidP="008207C0">
      <w:pPr>
        <w:tabs>
          <w:tab w:val="left" w:pos="1000"/>
        </w:tabs>
        <w:spacing w:line="276" w:lineRule="auto"/>
        <w:ind w:left="1000" w:right="20"/>
        <w:jc w:val="both"/>
        <w:rPr>
          <w:rFonts w:ascii="Arial" w:eastAsia="Trebuchet MS" w:hAnsi="Arial" w:cs="Arial"/>
          <w:sz w:val="20"/>
          <w:szCs w:val="20"/>
        </w:rPr>
      </w:pPr>
      <w:r w:rsidRPr="00FA7CD3">
        <w:rPr>
          <w:rFonts w:ascii="Arial" w:eastAsia="Trebuchet MS" w:hAnsi="Arial" w:cs="Arial"/>
          <w:sz w:val="20"/>
          <w:szCs w:val="20"/>
        </w:rPr>
        <w:t xml:space="preserve">Opis sklopa: </w:t>
      </w:r>
      <w:r w:rsidRPr="003027BC">
        <w:rPr>
          <w:rFonts w:ascii="Arial" w:hAnsi="Arial" w:cs="Arial"/>
          <w:sz w:val="20"/>
          <w:szCs w:val="20"/>
        </w:rPr>
        <w:t xml:space="preserve">gradbena dela, </w:t>
      </w:r>
      <w:proofErr w:type="spellStart"/>
      <w:r w:rsidR="006B2B33">
        <w:rPr>
          <w:rFonts w:ascii="Arial" w:hAnsi="Arial" w:cs="Arial"/>
          <w:sz w:val="20"/>
          <w:szCs w:val="20"/>
        </w:rPr>
        <w:t>tlakarska</w:t>
      </w:r>
      <w:proofErr w:type="spellEnd"/>
      <w:r w:rsidR="006B2B33">
        <w:rPr>
          <w:rFonts w:ascii="Arial" w:hAnsi="Arial" w:cs="Arial"/>
          <w:sz w:val="20"/>
          <w:szCs w:val="20"/>
        </w:rPr>
        <w:t xml:space="preserve"> dela, </w:t>
      </w:r>
      <w:proofErr w:type="spellStart"/>
      <w:r w:rsidRPr="003027BC">
        <w:rPr>
          <w:rFonts w:ascii="Arial" w:hAnsi="Arial" w:cs="Arial"/>
          <w:sz w:val="20"/>
          <w:szCs w:val="20"/>
        </w:rPr>
        <w:t>fasaderska</w:t>
      </w:r>
      <w:proofErr w:type="spellEnd"/>
      <w:r w:rsidRPr="003027BC">
        <w:rPr>
          <w:rFonts w:ascii="Arial" w:hAnsi="Arial" w:cs="Arial"/>
          <w:sz w:val="20"/>
          <w:szCs w:val="20"/>
        </w:rPr>
        <w:t xml:space="preserve"> dela, pleskarska dela</w:t>
      </w:r>
      <w:r w:rsidR="006B2B33">
        <w:rPr>
          <w:rFonts w:ascii="Arial" w:hAnsi="Arial" w:cs="Arial"/>
          <w:sz w:val="20"/>
          <w:szCs w:val="20"/>
        </w:rPr>
        <w:t>, keramičarska dela</w:t>
      </w:r>
      <w:r w:rsidRPr="00FA7CD3">
        <w:rPr>
          <w:rFonts w:ascii="Arial" w:eastAsia="Trebuchet MS" w:hAnsi="Arial" w:cs="Arial"/>
          <w:sz w:val="20"/>
          <w:szCs w:val="20"/>
        </w:rPr>
        <w:t xml:space="preserve"> ipd.</w:t>
      </w:r>
    </w:p>
    <w:p w14:paraId="2BD8A885" w14:textId="77777777" w:rsidR="008207C0" w:rsidRDefault="008207C0" w:rsidP="008207C0">
      <w:pPr>
        <w:tabs>
          <w:tab w:val="left" w:pos="1000"/>
        </w:tabs>
        <w:spacing w:line="276" w:lineRule="auto"/>
        <w:ind w:left="1000" w:right="20"/>
        <w:jc w:val="both"/>
        <w:rPr>
          <w:rFonts w:ascii="Arial" w:eastAsia="Trebuchet MS" w:hAnsi="Arial" w:cs="Arial"/>
          <w:sz w:val="20"/>
          <w:szCs w:val="20"/>
        </w:rPr>
      </w:pPr>
    </w:p>
    <w:p w14:paraId="31C5B568" w14:textId="77777777" w:rsidR="008207C0" w:rsidRDefault="008207C0" w:rsidP="008207C0">
      <w:pPr>
        <w:pStyle w:val="Odstavekseznama"/>
        <w:numPr>
          <w:ilvl w:val="0"/>
          <w:numId w:val="28"/>
        </w:numPr>
        <w:tabs>
          <w:tab w:val="left" w:pos="1000"/>
        </w:tabs>
        <w:spacing w:line="276" w:lineRule="auto"/>
        <w:ind w:right="20"/>
        <w:jc w:val="both"/>
        <w:rPr>
          <w:rFonts w:ascii="Arial" w:eastAsia="Trebuchet MS" w:hAnsi="Arial" w:cs="Arial"/>
          <w:b/>
          <w:bCs/>
          <w:sz w:val="20"/>
          <w:szCs w:val="20"/>
        </w:rPr>
      </w:pPr>
      <w:r w:rsidRPr="0030669B">
        <w:rPr>
          <w:rFonts w:ascii="Arial" w:eastAsia="Trebuchet MS" w:hAnsi="Arial" w:cs="Arial"/>
          <w:b/>
          <w:bCs/>
          <w:sz w:val="20"/>
          <w:szCs w:val="20"/>
        </w:rPr>
        <w:t xml:space="preserve">Sklop 5: </w:t>
      </w:r>
      <w:r w:rsidRPr="003027BC">
        <w:rPr>
          <w:rFonts w:ascii="Arial" w:hAnsi="Arial" w:cs="Arial"/>
          <w:b/>
          <w:bCs/>
          <w:sz w:val="20"/>
          <w:szCs w:val="20"/>
        </w:rPr>
        <w:t>Storitve popravila in vzdrževanja pohištva in stavbnega pohištva</w:t>
      </w:r>
    </w:p>
    <w:p w14:paraId="08CD2E60" w14:textId="48B18344" w:rsidR="008207C0" w:rsidRDefault="008207C0" w:rsidP="008207C0">
      <w:pPr>
        <w:pStyle w:val="Odstavekseznama"/>
        <w:tabs>
          <w:tab w:val="left" w:pos="1000"/>
        </w:tabs>
        <w:spacing w:line="276" w:lineRule="auto"/>
        <w:ind w:right="20"/>
        <w:jc w:val="both"/>
        <w:rPr>
          <w:rFonts w:ascii="Arial" w:hAnsi="Arial" w:cs="Arial"/>
          <w:sz w:val="20"/>
          <w:szCs w:val="20"/>
        </w:rPr>
      </w:pPr>
      <w:r>
        <w:rPr>
          <w:rFonts w:ascii="Arial" w:eastAsia="Trebuchet MS" w:hAnsi="Arial" w:cs="Arial"/>
          <w:b/>
          <w:bCs/>
          <w:sz w:val="20"/>
          <w:szCs w:val="20"/>
        </w:rPr>
        <w:tab/>
      </w:r>
      <w:r>
        <w:rPr>
          <w:rFonts w:ascii="Arial" w:eastAsia="Trebuchet MS" w:hAnsi="Arial" w:cs="Arial"/>
          <w:sz w:val="20"/>
          <w:szCs w:val="20"/>
        </w:rPr>
        <w:t xml:space="preserve">Opis sklopa: </w:t>
      </w:r>
      <w:r w:rsidRPr="003027BC">
        <w:rPr>
          <w:rFonts w:ascii="Arial" w:hAnsi="Arial" w:cs="Arial"/>
          <w:sz w:val="20"/>
          <w:szCs w:val="20"/>
        </w:rPr>
        <w:t>mizarska dela, stavbno okovje</w:t>
      </w:r>
      <w:r w:rsidR="006B2B33">
        <w:rPr>
          <w:rFonts w:ascii="Arial" w:hAnsi="Arial" w:cs="Arial"/>
          <w:sz w:val="20"/>
          <w:szCs w:val="20"/>
        </w:rPr>
        <w:t>, stavbno pohištvo</w:t>
      </w:r>
      <w:r>
        <w:rPr>
          <w:rFonts w:ascii="Arial" w:hAnsi="Arial" w:cs="Arial"/>
          <w:sz w:val="20"/>
          <w:szCs w:val="20"/>
        </w:rPr>
        <w:t xml:space="preserve"> ipd.</w:t>
      </w:r>
    </w:p>
    <w:p w14:paraId="4278D950" w14:textId="77777777" w:rsidR="008207C0" w:rsidRDefault="008207C0" w:rsidP="008207C0">
      <w:pPr>
        <w:pStyle w:val="Odstavekseznama"/>
        <w:tabs>
          <w:tab w:val="left" w:pos="1000"/>
        </w:tabs>
        <w:spacing w:line="276" w:lineRule="auto"/>
        <w:ind w:right="20"/>
        <w:jc w:val="both"/>
        <w:rPr>
          <w:rFonts w:ascii="Arial" w:hAnsi="Arial" w:cs="Arial"/>
          <w:sz w:val="20"/>
          <w:szCs w:val="20"/>
        </w:rPr>
      </w:pPr>
    </w:p>
    <w:p w14:paraId="3135B3FF" w14:textId="77777777" w:rsidR="008207C0" w:rsidRPr="003027BC" w:rsidRDefault="008207C0" w:rsidP="008207C0">
      <w:pPr>
        <w:pStyle w:val="Odstavekseznama"/>
        <w:numPr>
          <w:ilvl w:val="0"/>
          <w:numId w:val="28"/>
        </w:numPr>
        <w:tabs>
          <w:tab w:val="left" w:pos="1000"/>
        </w:tabs>
        <w:spacing w:line="276" w:lineRule="auto"/>
        <w:ind w:right="20"/>
        <w:jc w:val="both"/>
        <w:rPr>
          <w:rFonts w:ascii="Arial" w:eastAsia="Trebuchet MS" w:hAnsi="Arial" w:cs="Arial"/>
          <w:sz w:val="20"/>
          <w:szCs w:val="20"/>
        </w:rPr>
      </w:pPr>
      <w:r>
        <w:rPr>
          <w:rFonts w:ascii="Arial" w:hAnsi="Arial" w:cs="Arial"/>
          <w:b/>
          <w:bCs/>
          <w:sz w:val="20"/>
          <w:szCs w:val="20"/>
        </w:rPr>
        <w:lastRenderedPageBreak/>
        <w:t xml:space="preserve">Sklop 6: </w:t>
      </w:r>
      <w:r w:rsidRPr="003027BC">
        <w:rPr>
          <w:rFonts w:ascii="Arial" w:hAnsi="Arial" w:cs="Arial"/>
          <w:b/>
          <w:bCs/>
          <w:sz w:val="20"/>
          <w:szCs w:val="20"/>
        </w:rPr>
        <w:t>Čiščenje steklenih površin in streh</w:t>
      </w:r>
    </w:p>
    <w:p w14:paraId="7447009F" w14:textId="77777777" w:rsidR="008207C0" w:rsidRPr="003027BC" w:rsidRDefault="008207C0" w:rsidP="008207C0">
      <w:pPr>
        <w:pStyle w:val="Odstavekseznama"/>
        <w:tabs>
          <w:tab w:val="left" w:pos="1000"/>
        </w:tabs>
        <w:spacing w:line="276" w:lineRule="auto"/>
        <w:ind w:right="20"/>
        <w:jc w:val="both"/>
        <w:rPr>
          <w:rFonts w:ascii="Arial" w:eastAsia="Trebuchet MS" w:hAnsi="Arial" w:cs="Arial"/>
          <w:sz w:val="20"/>
          <w:szCs w:val="20"/>
        </w:rPr>
      </w:pPr>
      <w:r>
        <w:rPr>
          <w:rFonts w:ascii="Arial" w:hAnsi="Arial" w:cs="Arial"/>
          <w:sz w:val="20"/>
          <w:szCs w:val="20"/>
        </w:rPr>
        <w:tab/>
        <w:t>Opis sklopa: čiščenje steklenih površin in streh ipd.</w:t>
      </w:r>
    </w:p>
    <w:p w14:paraId="62EFBC6F" w14:textId="77777777" w:rsidR="008207C0" w:rsidRPr="00FA7CD3" w:rsidRDefault="008207C0" w:rsidP="008207C0">
      <w:pPr>
        <w:widowControl w:val="0"/>
        <w:spacing w:line="276" w:lineRule="auto"/>
        <w:ind w:left="284"/>
        <w:jc w:val="both"/>
        <w:rPr>
          <w:rFonts w:ascii="Arial" w:hAnsi="Arial" w:cs="Arial"/>
          <w:sz w:val="20"/>
          <w:szCs w:val="20"/>
        </w:rPr>
      </w:pPr>
    </w:p>
    <w:p w14:paraId="221CE516" w14:textId="39B143D8" w:rsidR="008207C0" w:rsidRDefault="008207C0" w:rsidP="008207C0">
      <w:pPr>
        <w:widowControl w:val="0"/>
        <w:spacing w:line="276" w:lineRule="auto"/>
        <w:ind w:left="284"/>
        <w:jc w:val="both"/>
        <w:rPr>
          <w:rFonts w:ascii="Arial" w:hAnsi="Arial" w:cs="Arial"/>
          <w:sz w:val="20"/>
          <w:szCs w:val="20"/>
        </w:rPr>
      </w:pPr>
      <w:r w:rsidRPr="00FA7CD3">
        <w:rPr>
          <w:rFonts w:ascii="Arial" w:hAnsi="Arial" w:cs="Arial"/>
          <w:sz w:val="20"/>
          <w:szCs w:val="20"/>
        </w:rPr>
        <w:t xml:space="preserve">Ponudniki lahko predložijo ponudbo za posamezni ali za več sklopov. Število sklopov, za katere je lahko sklenjen okvirni sporazum s posameznim ponudnikom, ni omejeno. </w:t>
      </w:r>
    </w:p>
    <w:p w14:paraId="62CE5800" w14:textId="77777777" w:rsidR="00EE6DA2" w:rsidRDefault="00EE6DA2" w:rsidP="008207C0">
      <w:pPr>
        <w:widowControl w:val="0"/>
        <w:spacing w:line="276" w:lineRule="auto"/>
        <w:ind w:left="284"/>
        <w:jc w:val="both"/>
        <w:rPr>
          <w:rFonts w:ascii="Arial" w:hAnsi="Arial" w:cs="Arial"/>
          <w:sz w:val="20"/>
          <w:szCs w:val="20"/>
        </w:rPr>
      </w:pPr>
    </w:p>
    <w:p w14:paraId="560DB74E" w14:textId="64FEDCC5" w:rsidR="00EE6DA2" w:rsidRDefault="00EE6DA2" w:rsidP="008207C0">
      <w:pPr>
        <w:widowControl w:val="0"/>
        <w:spacing w:line="276" w:lineRule="auto"/>
        <w:ind w:left="284"/>
        <w:jc w:val="both"/>
        <w:rPr>
          <w:rFonts w:ascii="Arial" w:hAnsi="Arial" w:cs="Arial"/>
          <w:sz w:val="20"/>
          <w:szCs w:val="20"/>
        </w:rPr>
      </w:pPr>
      <w:r>
        <w:rPr>
          <w:rFonts w:ascii="Arial" w:hAnsi="Arial" w:cs="Arial"/>
          <w:sz w:val="20"/>
          <w:szCs w:val="20"/>
        </w:rPr>
        <w:t>Predmet javnega naročila niso naslednja dela oziroma storitve:</w:t>
      </w:r>
    </w:p>
    <w:p w14:paraId="793F8BF1" w14:textId="60FB6E95" w:rsidR="00EE6DA2" w:rsidRPr="00EE6DA2" w:rsidRDefault="00EE6DA2" w:rsidP="00EE6DA2">
      <w:pPr>
        <w:pStyle w:val="Odstavekseznama"/>
        <w:numPr>
          <w:ilvl w:val="0"/>
          <w:numId w:val="28"/>
        </w:numPr>
        <w:tabs>
          <w:tab w:val="left" w:pos="1000"/>
        </w:tabs>
        <w:spacing w:line="276" w:lineRule="auto"/>
        <w:ind w:right="20"/>
        <w:jc w:val="both"/>
        <w:rPr>
          <w:rFonts w:ascii="Arial" w:eastAsia="Trebuchet MS" w:hAnsi="Arial" w:cs="Arial"/>
          <w:sz w:val="20"/>
          <w:szCs w:val="20"/>
        </w:rPr>
      </w:pPr>
      <w:r>
        <w:rPr>
          <w:rFonts w:ascii="Arial" w:eastAsia="Trebuchet MS" w:hAnsi="Arial" w:cs="Arial"/>
          <w:sz w:val="20"/>
          <w:szCs w:val="20"/>
        </w:rPr>
        <w:t>n</w:t>
      </w:r>
      <w:r w:rsidRPr="00EE6DA2">
        <w:rPr>
          <w:rFonts w:ascii="Arial" w:eastAsia="Trebuchet MS" w:hAnsi="Arial" w:cs="Arial"/>
          <w:sz w:val="20"/>
          <w:szCs w:val="20"/>
        </w:rPr>
        <w:t>ujna intervencijska dela;</w:t>
      </w:r>
    </w:p>
    <w:p w14:paraId="6D49DCFC" w14:textId="0A9F4C3B" w:rsidR="00EE6DA2" w:rsidRPr="00EE6DA2" w:rsidRDefault="00EE6DA2" w:rsidP="00EE6DA2">
      <w:pPr>
        <w:pStyle w:val="Odstavekseznama"/>
        <w:numPr>
          <w:ilvl w:val="0"/>
          <w:numId w:val="28"/>
        </w:numPr>
        <w:tabs>
          <w:tab w:val="left" w:pos="1000"/>
        </w:tabs>
        <w:spacing w:line="276" w:lineRule="auto"/>
        <w:ind w:right="20"/>
        <w:jc w:val="both"/>
        <w:rPr>
          <w:rFonts w:ascii="Arial" w:eastAsia="Trebuchet MS" w:hAnsi="Arial" w:cs="Arial"/>
          <w:sz w:val="20"/>
          <w:szCs w:val="20"/>
        </w:rPr>
      </w:pPr>
      <w:r>
        <w:rPr>
          <w:rFonts w:ascii="Arial" w:eastAsia="Trebuchet MS" w:hAnsi="Arial" w:cs="Arial"/>
          <w:sz w:val="20"/>
          <w:szCs w:val="20"/>
        </w:rPr>
        <w:t>k</w:t>
      </w:r>
      <w:r w:rsidRPr="00EE6DA2">
        <w:rPr>
          <w:rFonts w:ascii="Arial" w:eastAsia="Trebuchet MS" w:hAnsi="Arial" w:cs="Arial"/>
          <w:sz w:val="20"/>
          <w:szCs w:val="20"/>
        </w:rPr>
        <w:t>ljučavničarska dela;</w:t>
      </w:r>
    </w:p>
    <w:p w14:paraId="0E77C439" w14:textId="15F7DB73" w:rsidR="00EE6DA2" w:rsidRDefault="00EE6DA2" w:rsidP="00EE6DA2">
      <w:pPr>
        <w:pStyle w:val="Odstavekseznama"/>
        <w:numPr>
          <w:ilvl w:val="0"/>
          <w:numId w:val="28"/>
        </w:numPr>
        <w:tabs>
          <w:tab w:val="left" w:pos="1000"/>
        </w:tabs>
        <w:spacing w:line="276" w:lineRule="auto"/>
        <w:ind w:right="20"/>
        <w:jc w:val="both"/>
        <w:rPr>
          <w:rFonts w:ascii="Arial" w:eastAsia="Trebuchet MS" w:hAnsi="Arial" w:cs="Arial"/>
          <w:sz w:val="20"/>
          <w:szCs w:val="20"/>
        </w:rPr>
      </w:pPr>
      <w:r>
        <w:rPr>
          <w:rFonts w:ascii="Arial" w:eastAsia="Trebuchet MS" w:hAnsi="Arial" w:cs="Arial"/>
          <w:sz w:val="20"/>
          <w:szCs w:val="20"/>
        </w:rPr>
        <w:t>s</w:t>
      </w:r>
      <w:r w:rsidRPr="00EE6DA2">
        <w:rPr>
          <w:rFonts w:ascii="Arial" w:eastAsia="Trebuchet MS" w:hAnsi="Arial" w:cs="Arial"/>
          <w:sz w:val="20"/>
          <w:szCs w:val="20"/>
        </w:rPr>
        <w:t xml:space="preserve">toritve servisiranja </w:t>
      </w:r>
      <w:r>
        <w:rPr>
          <w:rFonts w:ascii="Arial" w:eastAsia="Trebuchet MS" w:hAnsi="Arial" w:cs="Arial"/>
          <w:sz w:val="20"/>
          <w:szCs w:val="20"/>
        </w:rPr>
        <w:t xml:space="preserve">opreme in naprav </w:t>
      </w:r>
      <w:r w:rsidRPr="00EE6DA2">
        <w:rPr>
          <w:rFonts w:ascii="Arial" w:eastAsia="Trebuchet MS" w:hAnsi="Arial" w:cs="Arial"/>
          <w:sz w:val="20"/>
          <w:szCs w:val="20"/>
        </w:rPr>
        <w:t>v času garancijske dobe</w:t>
      </w:r>
      <w:r>
        <w:rPr>
          <w:rFonts w:ascii="Arial" w:eastAsia="Trebuchet MS" w:hAnsi="Arial" w:cs="Arial"/>
          <w:sz w:val="20"/>
          <w:szCs w:val="20"/>
        </w:rPr>
        <w:t>.</w:t>
      </w:r>
    </w:p>
    <w:p w14:paraId="336AE0ED" w14:textId="77777777" w:rsidR="00EE6DA2" w:rsidRDefault="00EE6DA2" w:rsidP="00EE6DA2">
      <w:pPr>
        <w:spacing w:line="276" w:lineRule="auto"/>
        <w:ind w:right="20"/>
        <w:jc w:val="both"/>
        <w:rPr>
          <w:rFonts w:ascii="Arial" w:eastAsia="Trebuchet MS" w:hAnsi="Arial" w:cs="Arial"/>
          <w:sz w:val="20"/>
          <w:szCs w:val="20"/>
        </w:rPr>
      </w:pPr>
    </w:p>
    <w:p w14:paraId="6B0BAB23" w14:textId="5A38032E" w:rsidR="00EE6DA2" w:rsidRPr="00FA7CD3" w:rsidRDefault="00EE6DA2" w:rsidP="008207C0">
      <w:pPr>
        <w:widowControl w:val="0"/>
        <w:spacing w:line="276" w:lineRule="auto"/>
        <w:ind w:left="284"/>
        <w:jc w:val="both"/>
        <w:rPr>
          <w:rFonts w:ascii="Arial" w:hAnsi="Arial" w:cs="Arial"/>
          <w:sz w:val="20"/>
          <w:szCs w:val="20"/>
        </w:rPr>
      </w:pPr>
      <w:r w:rsidRPr="00EE6DA2">
        <w:rPr>
          <w:rFonts w:ascii="Arial" w:hAnsi="Arial" w:cs="Arial"/>
          <w:sz w:val="20"/>
          <w:szCs w:val="20"/>
        </w:rPr>
        <w:t>Navedene storitve oz. dela bo naročnik oddal kot izločeni sklop v skladu s petim odstavkom 73. člena ZJN-3.</w:t>
      </w:r>
    </w:p>
    <w:p w14:paraId="72EB84BA" w14:textId="77777777" w:rsidR="00FA7CD3" w:rsidRPr="00FA7CD3" w:rsidRDefault="00FA7CD3" w:rsidP="00FA7CD3">
      <w:pPr>
        <w:widowControl w:val="0"/>
        <w:spacing w:line="276" w:lineRule="auto"/>
        <w:ind w:left="284"/>
        <w:jc w:val="both"/>
        <w:rPr>
          <w:rFonts w:ascii="Arial" w:hAnsi="Arial" w:cs="Arial"/>
          <w:sz w:val="20"/>
          <w:szCs w:val="20"/>
        </w:rPr>
      </w:pPr>
    </w:p>
    <w:p w14:paraId="504FC10A"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OKVIRNI SPORAZUM IN ODPIRANJE KONKURENCE </w:t>
      </w:r>
    </w:p>
    <w:p w14:paraId="1EAD8503"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Postopek oddaje javnega naročila se izvede v dveh fazah:</w:t>
      </w:r>
    </w:p>
    <w:p w14:paraId="01D4788B" w14:textId="77777777" w:rsidR="00FA7CD3" w:rsidRPr="00FA7CD3" w:rsidRDefault="00FA7CD3" w:rsidP="00FA7CD3">
      <w:pPr>
        <w:pStyle w:val="Odstavekseznama"/>
        <w:widowControl w:val="0"/>
        <w:numPr>
          <w:ilvl w:val="0"/>
          <w:numId w:val="29"/>
        </w:numPr>
        <w:spacing w:line="276" w:lineRule="auto"/>
        <w:jc w:val="both"/>
        <w:rPr>
          <w:rFonts w:ascii="Arial" w:hAnsi="Arial" w:cs="Arial"/>
          <w:sz w:val="20"/>
          <w:szCs w:val="20"/>
        </w:rPr>
      </w:pPr>
      <w:r w:rsidRPr="00FA7CD3">
        <w:rPr>
          <w:rFonts w:ascii="Arial" w:hAnsi="Arial" w:cs="Arial"/>
          <w:sz w:val="20"/>
          <w:szCs w:val="20"/>
        </w:rPr>
        <w:t>faza: faza izbire strank okvirnega sporazuma;</w:t>
      </w:r>
    </w:p>
    <w:p w14:paraId="4F2125AA" w14:textId="77777777" w:rsidR="00FA7CD3" w:rsidRPr="00FA7CD3" w:rsidRDefault="00FA7CD3" w:rsidP="00FA7CD3">
      <w:pPr>
        <w:pStyle w:val="Odstavekseznama"/>
        <w:widowControl w:val="0"/>
        <w:numPr>
          <w:ilvl w:val="0"/>
          <w:numId w:val="29"/>
        </w:numPr>
        <w:spacing w:line="276" w:lineRule="auto"/>
        <w:jc w:val="both"/>
        <w:rPr>
          <w:rFonts w:ascii="Arial" w:hAnsi="Arial" w:cs="Arial"/>
          <w:sz w:val="20"/>
          <w:szCs w:val="20"/>
        </w:rPr>
      </w:pPr>
      <w:r w:rsidRPr="00FA7CD3">
        <w:rPr>
          <w:rFonts w:ascii="Arial" w:hAnsi="Arial" w:cs="Arial"/>
          <w:sz w:val="20"/>
          <w:szCs w:val="20"/>
        </w:rPr>
        <w:t>faza: faza izbire izvajalca posameznega naročila ali posameznih naročil v določenem obdobju (ti. odpiranje konkurence).</w:t>
      </w:r>
    </w:p>
    <w:p w14:paraId="45AEDB4D" w14:textId="77777777" w:rsidR="00FA7CD3" w:rsidRPr="00FA7CD3" w:rsidRDefault="00FA7CD3" w:rsidP="00FA7CD3">
      <w:pPr>
        <w:widowControl w:val="0"/>
        <w:spacing w:line="276" w:lineRule="auto"/>
        <w:jc w:val="both"/>
        <w:rPr>
          <w:rFonts w:ascii="Arial" w:hAnsi="Arial" w:cs="Arial"/>
          <w:sz w:val="20"/>
          <w:szCs w:val="20"/>
        </w:rPr>
      </w:pPr>
    </w:p>
    <w:p w14:paraId="60200312" w14:textId="774C393F"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V prvi fazi postopka bo naročnik z gospodarskimi subjekti, ki bodo </w:t>
      </w:r>
      <w:r w:rsidR="008207C0">
        <w:rPr>
          <w:rFonts w:ascii="Arial" w:hAnsi="Arial" w:cs="Arial"/>
          <w:sz w:val="20"/>
          <w:szCs w:val="20"/>
        </w:rPr>
        <w:t>oddali dopustno ponudbo</w:t>
      </w:r>
      <w:r w:rsidRPr="00FA7CD3">
        <w:rPr>
          <w:rFonts w:ascii="Arial" w:hAnsi="Arial" w:cs="Arial"/>
          <w:sz w:val="20"/>
          <w:szCs w:val="20"/>
        </w:rPr>
        <w:t>, sklenil okvirne sporazuma za obdobje</w:t>
      </w:r>
      <w:r w:rsidR="003027BC">
        <w:rPr>
          <w:rFonts w:ascii="Arial" w:hAnsi="Arial" w:cs="Arial"/>
          <w:sz w:val="20"/>
          <w:szCs w:val="20"/>
        </w:rPr>
        <w:t xml:space="preserve"> </w:t>
      </w:r>
      <w:r w:rsidR="00EE6DA2">
        <w:rPr>
          <w:rFonts w:ascii="Arial" w:hAnsi="Arial" w:cs="Arial"/>
          <w:sz w:val="20"/>
          <w:szCs w:val="20"/>
        </w:rPr>
        <w:t>24 mesecev</w:t>
      </w:r>
      <w:r w:rsidRPr="003027BC">
        <w:rPr>
          <w:rFonts w:ascii="Arial" w:hAnsi="Arial" w:cs="Arial"/>
          <w:sz w:val="20"/>
          <w:szCs w:val="20"/>
        </w:rPr>
        <w:t>. Naročnik bo za posamezni sklop sklenil okvirne</w:t>
      </w:r>
      <w:r w:rsidRPr="00FA7CD3">
        <w:rPr>
          <w:rFonts w:ascii="Arial" w:hAnsi="Arial" w:cs="Arial"/>
          <w:sz w:val="20"/>
          <w:szCs w:val="20"/>
        </w:rPr>
        <w:t xml:space="preserve"> sporazume z </w:t>
      </w:r>
      <w:r w:rsidR="003027BC">
        <w:rPr>
          <w:rFonts w:ascii="Arial" w:hAnsi="Arial" w:cs="Arial"/>
          <w:sz w:val="20"/>
          <w:szCs w:val="20"/>
        </w:rPr>
        <w:t>vsemi</w:t>
      </w:r>
      <w:r w:rsidRPr="00FA7CD3">
        <w:rPr>
          <w:rFonts w:ascii="Arial" w:hAnsi="Arial" w:cs="Arial"/>
          <w:sz w:val="20"/>
          <w:szCs w:val="20"/>
        </w:rPr>
        <w:t xml:space="preserve"> kandidati, ki bodo izpolnjevali pogoje za sodelovanje</w:t>
      </w:r>
      <w:r w:rsidR="008207C0">
        <w:rPr>
          <w:rFonts w:ascii="Arial" w:hAnsi="Arial" w:cs="Arial"/>
          <w:sz w:val="20"/>
          <w:szCs w:val="20"/>
        </w:rPr>
        <w:t>, zanje ne bodo podani razlogi za izključitev,</w:t>
      </w:r>
      <w:r w:rsidRPr="00FA7CD3">
        <w:rPr>
          <w:rFonts w:ascii="Arial" w:hAnsi="Arial" w:cs="Arial"/>
          <w:sz w:val="20"/>
          <w:szCs w:val="20"/>
        </w:rPr>
        <w:t xml:space="preserve"> njihova ponudba </w:t>
      </w:r>
      <w:r w:rsidR="008207C0">
        <w:rPr>
          <w:rFonts w:ascii="Arial" w:hAnsi="Arial" w:cs="Arial"/>
          <w:sz w:val="20"/>
          <w:szCs w:val="20"/>
        </w:rPr>
        <w:t xml:space="preserve">pa bo </w:t>
      </w:r>
      <w:r w:rsidRPr="00FA7CD3">
        <w:rPr>
          <w:rFonts w:ascii="Arial" w:hAnsi="Arial" w:cs="Arial"/>
          <w:sz w:val="20"/>
          <w:szCs w:val="20"/>
        </w:rPr>
        <w:t xml:space="preserve">dopustna. </w:t>
      </w:r>
    </w:p>
    <w:p w14:paraId="4722AB2C" w14:textId="77777777" w:rsidR="00FA7CD3" w:rsidRPr="00FA7CD3" w:rsidRDefault="00FA7CD3" w:rsidP="00FA7CD3">
      <w:pPr>
        <w:widowControl w:val="0"/>
        <w:spacing w:line="276" w:lineRule="auto"/>
        <w:ind w:left="284"/>
        <w:jc w:val="both"/>
        <w:rPr>
          <w:rFonts w:ascii="Arial" w:hAnsi="Arial" w:cs="Arial"/>
          <w:sz w:val="20"/>
          <w:szCs w:val="20"/>
        </w:rPr>
      </w:pPr>
    </w:p>
    <w:p w14:paraId="180D8477" w14:textId="5B04A813"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V drugi fazi postopka, ki se izvaja ločeno za vsak posamezni sklop, bo naročnik izvajal odpiranje konkurence za oddajo posameznega naročila ali posameznih naročil v določenem obdobju. K oddaji ponudbe za posamezno javno naročilo ali posamezna naročila v določenem obdobju, bo naročnik povabil vse ponudnike, s katerimi bo imel za posamezni sklop sklenjene veljavne okvirne sporazume. V povabilu k oddaji ponudbe bodo podrobneje opredeljene specifikacije naročila, količine in izvedbeni pogoji (npr. rok izvedbe, lokacija, </w:t>
      </w:r>
      <w:r w:rsidR="00EE6DA2">
        <w:rPr>
          <w:rFonts w:ascii="Arial" w:hAnsi="Arial" w:cs="Arial"/>
          <w:sz w:val="20"/>
          <w:szCs w:val="20"/>
        </w:rPr>
        <w:t>obseg del</w:t>
      </w:r>
      <w:r w:rsidRPr="00FA7CD3">
        <w:rPr>
          <w:rFonts w:ascii="Arial" w:hAnsi="Arial" w:cs="Arial"/>
          <w:sz w:val="20"/>
          <w:szCs w:val="20"/>
        </w:rPr>
        <w:t xml:space="preserve">). Povabilo k oddaji ponudbe bo naročnik posredoval po elektronski pošti na kontaktne naslove ponudnikov, ki bodo v ta namen navedeni v okvirnem sporazumu, ali preko uporabljenega informacijskega sistema. Način in roki za vprašanja ter oddajo ponudbe bodo določeni v povabilu k oddaji ponudbe. Naročnik lahko v povabilo k oddaji ponudbe vključi zahteve glede ogleda lokacije izvajanja del, v kolikor oceni, da je slednje potrebno za pripravo in oddajo kvalitetne ponudbe. Naročnik lahko v povabilo k oddaji ponudbe, glede na predmet posameznega naročila, vključi tudi zahteve iz Uredbe o zelenem javnem naročanju (Uradni list RS, št. 51/17, 64/19, 121/21, 132/23 in 43/25). Posamezno naročilo bo oddano ponudniku, ki bo oddal ekonomsko najugodnejšo ponudbo glede na merila za izbiro izvajalca posameznega naročila ali posameznih naročil v določenem obdobju, ki so določena v točki </w:t>
      </w:r>
      <w:r w:rsidR="00EE6DA2">
        <w:rPr>
          <w:rFonts w:ascii="Arial" w:hAnsi="Arial" w:cs="Arial"/>
          <w:sz w:val="20"/>
          <w:szCs w:val="20"/>
        </w:rPr>
        <w:t>»Merila za oddajo javnega naročila«</w:t>
      </w:r>
      <w:r w:rsidRPr="00FA7CD3">
        <w:rPr>
          <w:rFonts w:ascii="Arial" w:hAnsi="Arial" w:cs="Arial"/>
          <w:sz w:val="20"/>
          <w:szCs w:val="20"/>
        </w:rPr>
        <w:t xml:space="preserve"> teh Navodil. Naročnik bo vse vabljene ponudnike obvestil o oddaji posameznega naročila </w:t>
      </w:r>
      <w:r w:rsidR="003027BC">
        <w:rPr>
          <w:rFonts w:ascii="Arial" w:hAnsi="Arial" w:cs="Arial"/>
          <w:sz w:val="20"/>
          <w:szCs w:val="20"/>
        </w:rPr>
        <w:t>v skladu z določbami ZJN-3.</w:t>
      </w:r>
      <w:r w:rsidRPr="00FA7CD3">
        <w:rPr>
          <w:rFonts w:ascii="Arial" w:hAnsi="Arial" w:cs="Arial"/>
          <w:sz w:val="20"/>
          <w:szCs w:val="20"/>
        </w:rPr>
        <w:t xml:space="preserve"> V primeru, kadar izbrani izvajalec posameznega naročila ne bo izvedel pravočasno ali bo izvedbo odklonil ter v drugih primerih, določenih v okvirnem sporazumu, si naročnik pridržuje pravico na podlagi predhodnega obvestila izbranemu izvajalcu, posamezno naročilo oddati drugo oz. naslednje uvrščenemu ponudniku.</w:t>
      </w:r>
    </w:p>
    <w:p w14:paraId="599F75A9" w14:textId="77777777" w:rsidR="00FA7CD3" w:rsidRPr="00FA7CD3" w:rsidRDefault="00FA7CD3" w:rsidP="00FA7CD3">
      <w:pPr>
        <w:widowControl w:val="0"/>
        <w:spacing w:line="276" w:lineRule="auto"/>
        <w:ind w:left="284"/>
        <w:jc w:val="both"/>
        <w:rPr>
          <w:rFonts w:ascii="Arial" w:hAnsi="Arial" w:cs="Arial"/>
          <w:sz w:val="20"/>
          <w:szCs w:val="20"/>
        </w:rPr>
      </w:pPr>
    </w:p>
    <w:p w14:paraId="5571C995"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Naročnik si pridržuje pravico, da se pred začetkom postopka izbire izvajalca posameznega naročila ali posameznih naročil v določenem obdobju posvetuje s ponudniki z namenom oblikovanja specifikacij posameznega javnega naročila in izvedbenih pogojev. V tem primeru lahko ponudniki naročniku predlagajo rešitev ali način izvedbe, ki je najbolj skladen s potrebami naročnika. Naročnik pri oblikovanju zahtev in specifikacij posameznega javnega naročila ni dolžan upoštevati prejetih predlogov.</w:t>
      </w:r>
    </w:p>
    <w:p w14:paraId="02CDBACA" w14:textId="77777777" w:rsidR="00FA7CD3" w:rsidRPr="00FA7CD3" w:rsidRDefault="00FA7CD3" w:rsidP="00FA7CD3">
      <w:pPr>
        <w:widowControl w:val="0"/>
        <w:spacing w:line="276" w:lineRule="auto"/>
        <w:ind w:left="284"/>
        <w:jc w:val="both"/>
        <w:rPr>
          <w:rFonts w:ascii="Arial" w:hAnsi="Arial" w:cs="Arial"/>
          <w:sz w:val="20"/>
          <w:szCs w:val="20"/>
        </w:rPr>
      </w:pPr>
    </w:p>
    <w:p w14:paraId="29838FCF" w14:textId="13B36A54"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Vrsta postopka </w:t>
      </w:r>
    </w:p>
    <w:p w14:paraId="3730BA0F" w14:textId="33926EDA"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lastRenderedPageBreak/>
        <w:t xml:space="preserve">Postopek se izvaja po </w:t>
      </w:r>
      <w:r w:rsidR="003027BC">
        <w:rPr>
          <w:rFonts w:ascii="Arial" w:hAnsi="Arial" w:cs="Arial"/>
          <w:sz w:val="20"/>
          <w:szCs w:val="20"/>
        </w:rPr>
        <w:t xml:space="preserve">odprtem </w:t>
      </w:r>
      <w:r w:rsidRPr="00FA7CD3">
        <w:rPr>
          <w:rFonts w:ascii="Arial" w:hAnsi="Arial" w:cs="Arial"/>
          <w:sz w:val="20"/>
          <w:szCs w:val="20"/>
        </w:rPr>
        <w:t>postopku v skladu s 4</w:t>
      </w:r>
      <w:r w:rsidR="003027BC">
        <w:rPr>
          <w:rFonts w:ascii="Arial" w:hAnsi="Arial" w:cs="Arial"/>
          <w:sz w:val="20"/>
          <w:szCs w:val="20"/>
        </w:rPr>
        <w:t>0</w:t>
      </w:r>
      <w:r w:rsidRPr="00FA7CD3">
        <w:rPr>
          <w:rFonts w:ascii="Arial" w:hAnsi="Arial" w:cs="Arial"/>
          <w:sz w:val="20"/>
          <w:szCs w:val="20"/>
        </w:rPr>
        <w:t xml:space="preserve">. členom Zakona o javnem naročanju (Uradni list RS, št. 91/15, 14/18, 121/21, 10/22, 74/22 – </w:t>
      </w:r>
      <w:proofErr w:type="spellStart"/>
      <w:r w:rsidRPr="00FA7CD3">
        <w:rPr>
          <w:rFonts w:ascii="Arial" w:hAnsi="Arial" w:cs="Arial"/>
          <w:sz w:val="20"/>
          <w:szCs w:val="20"/>
        </w:rPr>
        <w:t>odl</w:t>
      </w:r>
      <w:proofErr w:type="spellEnd"/>
      <w:r w:rsidRPr="00FA7CD3">
        <w:rPr>
          <w:rFonts w:ascii="Arial" w:hAnsi="Arial" w:cs="Arial"/>
          <w:sz w:val="20"/>
          <w:szCs w:val="20"/>
        </w:rPr>
        <w:t>. US, 100/22 – ZNUZSZS, 28/23, 88/23 – ZOPNN-F in 83/25 – ZOUL; v nadaljnjem besedilu: ZJN-3).</w:t>
      </w:r>
    </w:p>
    <w:p w14:paraId="635E96AE" w14:textId="77777777" w:rsidR="00FA7CD3" w:rsidRPr="00FA7CD3" w:rsidRDefault="00FA7CD3" w:rsidP="00FA7CD3">
      <w:pPr>
        <w:widowControl w:val="0"/>
        <w:spacing w:line="276" w:lineRule="auto"/>
        <w:ind w:left="284"/>
        <w:jc w:val="both"/>
        <w:rPr>
          <w:rFonts w:ascii="Arial" w:hAnsi="Arial" w:cs="Arial"/>
          <w:sz w:val="20"/>
          <w:szCs w:val="20"/>
        </w:rPr>
      </w:pPr>
    </w:p>
    <w:p w14:paraId="3EC78B1F"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informacije o OGLEDU </w:t>
      </w:r>
    </w:p>
    <w:p w14:paraId="0830EC0C"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Naročnik si pridržuje pravico v povabilo k oddaji ponudbe za posamezni naročilo ali posamezna naročila v določenem obdobju vključiti zahteve glede ogleda lokacije izvajanja del, v kolikor oceni, da je slednje potrebno za pripravo in oddajo kvalitetne ponudbe.</w:t>
      </w:r>
    </w:p>
    <w:p w14:paraId="57DC3C49" w14:textId="77777777" w:rsidR="00FA7CD3" w:rsidRPr="00FA7CD3" w:rsidRDefault="00FA7CD3" w:rsidP="00FA7CD3">
      <w:pPr>
        <w:widowControl w:val="0"/>
        <w:spacing w:line="276" w:lineRule="auto"/>
        <w:ind w:left="284"/>
        <w:jc w:val="both"/>
        <w:rPr>
          <w:rFonts w:ascii="Arial" w:hAnsi="Arial" w:cs="Arial"/>
          <w:sz w:val="20"/>
          <w:szCs w:val="20"/>
        </w:rPr>
      </w:pPr>
    </w:p>
    <w:p w14:paraId="370191A4"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Informacije v zvezi z ogledom ter kontaktna oseba naročnika za izvedbo ogleda bodo navedeni v povabilu k oddaji ponudbe v 2. fazi postopka.</w:t>
      </w:r>
    </w:p>
    <w:p w14:paraId="523D013E" w14:textId="77777777" w:rsidR="00FA7CD3" w:rsidRPr="00FA7CD3" w:rsidRDefault="00FA7CD3" w:rsidP="00FA7CD3">
      <w:pPr>
        <w:widowControl w:val="0"/>
        <w:spacing w:line="276" w:lineRule="auto"/>
        <w:ind w:left="284"/>
        <w:jc w:val="both"/>
        <w:rPr>
          <w:rFonts w:ascii="Arial" w:hAnsi="Arial" w:cs="Arial"/>
          <w:sz w:val="20"/>
          <w:szCs w:val="20"/>
        </w:rPr>
      </w:pPr>
    </w:p>
    <w:p w14:paraId="09657800"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ZAHTEVE ZA DodatnA pojasnilA</w:t>
      </w:r>
    </w:p>
    <w:p w14:paraId="14B94EA0"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Komunikacija s ponudniki o vprašanjih v zvezi z vsebino te dokumentacije v zvezi z oddajo javnega naročila in v zvezi s pripravo ponudbe (1. faza) poteka izključno preko portala javnih naročil.</w:t>
      </w:r>
    </w:p>
    <w:p w14:paraId="240A1390" w14:textId="77777777" w:rsidR="00FA7CD3" w:rsidRPr="00FA7CD3" w:rsidRDefault="00FA7CD3" w:rsidP="00FA7CD3">
      <w:pPr>
        <w:widowControl w:val="0"/>
        <w:spacing w:line="276" w:lineRule="auto"/>
        <w:ind w:left="284"/>
        <w:jc w:val="both"/>
        <w:rPr>
          <w:rFonts w:ascii="Arial" w:hAnsi="Arial" w:cs="Arial"/>
          <w:sz w:val="20"/>
          <w:szCs w:val="20"/>
        </w:rPr>
      </w:pPr>
    </w:p>
    <w:p w14:paraId="319D4112"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Naročnik bo zahtevo za pojasnilo dokumentacije v zvezi z oddajo javnega naročila oziroma kakršnokoli drugo vprašanje v zvezi z naročilom štel kot pravočasno, v kolikor bo slednja podana preko portala javnih naročil najkasneje do roka, ki je na portalu javnih naročil določen kot rok za prejem vprašanj. Na drugače posredovane zahteve za dodatna pojasnila naročnik ni dolžan odgovoriti.</w:t>
      </w:r>
    </w:p>
    <w:p w14:paraId="78D62D7F" w14:textId="77777777" w:rsidR="00FA7CD3" w:rsidRPr="00FA7CD3" w:rsidRDefault="00FA7CD3" w:rsidP="00FA7CD3">
      <w:pPr>
        <w:widowControl w:val="0"/>
        <w:spacing w:line="276" w:lineRule="auto"/>
        <w:ind w:left="284"/>
        <w:jc w:val="both"/>
        <w:rPr>
          <w:rFonts w:ascii="Arial" w:hAnsi="Arial" w:cs="Arial"/>
          <w:sz w:val="20"/>
          <w:szCs w:val="20"/>
        </w:rPr>
      </w:pPr>
    </w:p>
    <w:p w14:paraId="4B9C58CC"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uporabljen informacijski sistem</w:t>
      </w:r>
    </w:p>
    <w:p w14:paraId="48076718" w14:textId="77777777" w:rsidR="00FA7CD3" w:rsidRPr="00FA7CD3" w:rsidRDefault="00FA7CD3" w:rsidP="00FA7CD3">
      <w:pPr>
        <w:widowControl w:val="0"/>
        <w:spacing w:line="276" w:lineRule="auto"/>
        <w:ind w:left="284"/>
        <w:jc w:val="both"/>
        <w:rPr>
          <w:rFonts w:ascii="Arial" w:hAnsi="Arial" w:cs="Arial"/>
          <w:sz w:val="20"/>
          <w:szCs w:val="20"/>
        </w:rPr>
      </w:pPr>
      <w:bookmarkStart w:id="0" w:name="_Hlk126826744"/>
      <w:r w:rsidRPr="00FA7CD3">
        <w:rPr>
          <w:rFonts w:ascii="Arial" w:hAnsi="Arial" w:cs="Arial"/>
          <w:sz w:val="20"/>
          <w:szCs w:val="20"/>
        </w:rPr>
        <w:t xml:space="preserve">Za sporočanje in izmenjavo informacij v predmetnem postopku oddaje javnega naročila (1. faza), naročnik uporablja informacijski sistem e-JN. Dostop do informacijskega sistema je zagotovljen preko spletnega naslova: </w:t>
      </w:r>
      <w:r w:rsidRPr="008207C0">
        <w:rPr>
          <w:rFonts w:ascii="Arial" w:hAnsi="Arial" w:cs="Arial"/>
          <w:color w:val="002060"/>
          <w:sz w:val="20"/>
          <w:szCs w:val="20"/>
          <w:u w:val="single"/>
        </w:rPr>
        <w:t>https://ejn.gov.si.</w:t>
      </w:r>
      <w:r w:rsidRPr="008207C0">
        <w:rPr>
          <w:rFonts w:ascii="Arial" w:hAnsi="Arial" w:cs="Arial"/>
          <w:color w:val="002060"/>
          <w:sz w:val="20"/>
          <w:szCs w:val="20"/>
        </w:rPr>
        <w:t xml:space="preserve"> </w:t>
      </w:r>
    </w:p>
    <w:p w14:paraId="5F0AED84" w14:textId="77777777" w:rsidR="00FA7CD3" w:rsidRPr="00FA7CD3" w:rsidRDefault="00FA7CD3" w:rsidP="00FA7CD3">
      <w:pPr>
        <w:widowControl w:val="0"/>
        <w:spacing w:line="276" w:lineRule="auto"/>
        <w:ind w:left="284"/>
        <w:jc w:val="both"/>
        <w:rPr>
          <w:rFonts w:ascii="Arial" w:hAnsi="Arial" w:cs="Arial"/>
          <w:sz w:val="20"/>
          <w:szCs w:val="20"/>
        </w:rPr>
      </w:pPr>
    </w:p>
    <w:p w14:paraId="4146CD13"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Splošni pogoji uporabe informacijskega sistema e-JN oz. Navodila za uporabo informacijskega sistema e-JN so dostopna na zgoraj navedeni spletni strani e-JN.</w:t>
      </w:r>
    </w:p>
    <w:bookmarkEnd w:id="0"/>
    <w:p w14:paraId="54362FDD" w14:textId="77777777" w:rsidR="00FA7CD3" w:rsidRPr="00FA7CD3" w:rsidRDefault="00FA7CD3" w:rsidP="00FA7CD3">
      <w:pPr>
        <w:widowControl w:val="0"/>
        <w:spacing w:line="276" w:lineRule="auto"/>
        <w:ind w:left="284"/>
        <w:jc w:val="both"/>
        <w:rPr>
          <w:rFonts w:ascii="Arial" w:hAnsi="Arial" w:cs="Arial"/>
          <w:sz w:val="20"/>
          <w:szCs w:val="20"/>
        </w:rPr>
      </w:pPr>
    </w:p>
    <w:p w14:paraId="3DD70295"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ROK IN NAČIN PREDLOŽITVE PONUDBE </w:t>
      </w:r>
    </w:p>
    <w:p w14:paraId="7C8AEB09" w14:textId="77777777" w:rsidR="00FA7CD3" w:rsidRPr="00FA7CD3" w:rsidRDefault="00FA7CD3" w:rsidP="00FA7CD3">
      <w:pPr>
        <w:widowControl w:val="0"/>
        <w:spacing w:line="276" w:lineRule="auto"/>
        <w:ind w:left="284"/>
        <w:jc w:val="both"/>
        <w:rPr>
          <w:rFonts w:ascii="Arial" w:hAnsi="Arial" w:cs="Arial"/>
          <w:sz w:val="20"/>
          <w:szCs w:val="20"/>
        </w:rPr>
      </w:pPr>
      <w:bookmarkStart w:id="1" w:name="_Hlk126826758"/>
      <w:r w:rsidRPr="00FA7CD3">
        <w:rPr>
          <w:rFonts w:ascii="Arial" w:hAnsi="Arial" w:cs="Arial"/>
          <w:sz w:val="20"/>
          <w:szCs w:val="20"/>
        </w:rPr>
        <w:t>Ponudniki morajo ponudbe (1. faza) predložiti v informacijski sistem e-JN (v nadaljevanju: sistem e-JN), v skladu z Navodili za uporabo informacijskega sistema e-JN: PONUDNIKI (v nadaljevanju: Navodila za uporabo e-JN).</w:t>
      </w:r>
    </w:p>
    <w:p w14:paraId="7867C176" w14:textId="77777777" w:rsidR="00FA7CD3" w:rsidRPr="00FA7CD3" w:rsidRDefault="00FA7CD3" w:rsidP="00FA7CD3">
      <w:pPr>
        <w:widowControl w:val="0"/>
        <w:spacing w:line="276" w:lineRule="auto"/>
        <w:ind w:left="284"/>
        <w:jc w:val="both"/>
        <w:rPr>
          <w:rFonts w:ascii="Arial" w:hAnsi="Arial" w:cs="Arial"/>
          <w:sz w:val="20"/>
          <w:szCs w:val="20"/>
        </w:rPr>
      </w:pPr>
    </w:p>
    <w:p w14:paraId="3F75BC2F"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Ponudnik se mora pred oddajo ponudbe registrirati za uporabo informacijskega sistema e-JN skladno z Navodili za uporabo e-JN. Če je ponudnik že registriran v sistem e-JN, se za potrebe oddaje ponudbe v informacijski sistem prijavi na istem spletnem naslovu.</w:t>
      </w:r>
    </w:p>
    <w:p w14:paraId="22C13BB4" w14:textId="77777777" w:rsidR="00FA7CD3" w:rsidRPr="00FA7CD3" w:rsidRDefault="00FA7CD3" w:rsidP="00FA7CD3">
      <w:pPr>
        <w:widowControl w:val="0"/>
        <w:spacing w:line="276" w:lineRule="auto"/>
        <w:ind w:left="284"/>
        <w:jc w:val="both"/>
        <w:rPr>
          <w:rFonts w:ascii="Arial" w:hAnsi="Arial" w:cs="Arial"/>
          <w:sz w:val="20"/>
          <w:szCs w:val="20"/>
        </w:rPr>
      </w:pPr>
    </w:p>
    <w:p w14:paraId="6A1C400E"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FA7CD3">
        <w:rPr>
          <w:rFonts w:ascii="Arial" w:hAnsi="Arial" w:cs="Arial"/>
          <w:b/>
          <w:bCs/>
          <w:sz w:val="20"/>
          <w:szCs w:val="20"/>
        </w:rPr>
        <w:t>pooblastila za zastopanje pravne osebe</w:t>
      </w:r>
      <w:r w:rsidRPr="00FA7CD3">
        <w:rPr>
          <w:rFonts w:ascii="Arial" w:hAnsi="Arial" w:cs="Arial"/>
          <w:sz w:val="20"/>
          <w:szCs w:val="20"/>
        </w:rPr>
        <w:t>. Z oddajo ponudbe je le-ta zavezujoča za čas veljavnosti ponudbe, razen če jo uporabnik ponudnika umakne ali spremeni pred potekom roka za oddajo ponudb.</w:t>
      </w:r>
    </w:p>
    <w:p w14:paraId="58D246DB" w14:textId="77777777" w:rsidR="00FA7CD3" w:rsidRPr="00FA7CD3" w:rsidRDefault="00FA7CD3" w:rsidP="00FA7CD3">
      <w:pPr>
        <w:widowControl w:val="0"/>
        <w:spacing w:line="276" w:lineRule="auto"/>
        <w:ind w:left="284"/>
        <w:jc w:val="both"/>
        <w:rPr>
          <w:rFonts w:ascii="Arial" w:hAnsi="Arial" w:cs="Arial"/>
          <w:sz w:val="20"/>
          <w:szCs w:val="20"/>
        </w:rPr>
      </w:pPr>
    </w:p>
    <w:p w14:paraId="15F51D5F"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Ponudba se šteje za pravočasno oddano, če jo naročnik prejme preko sistema e-JN najkasneje do roka za oddajo ponudb, določenega na portalu javnih naročil. Za oddano ponudbo se šteje ponudba, ki je v sistemu e-JN označena s statusom »ODDANO«.</w:t>
      </w:r>
    </w:p>
    <w:p w14:paraId="777488DF" w14:textId="77777777" w:rsidR="00FA7CD3" w:rsidRPr="00FA7CD3" w:rsidRDefault="00FA7CD3" w:rsidP="00FA7CD3">
      <w:pPr>
        <w:widowControl w:val="0"/>
        <w:spacing w:line="276" w:lineRule="auto"/>
        <w:ind w:left="284"/>
        <w:jc w:val="both"/>
        <w:rPr>
          <w:rFonts w:ascii="Arial" w:hAnsi="Arial" w:cs="Arial"/>
          <w:sz w:val="20"/>
          <w:szCs w:val="20"/>
        </w:rPr>
      </w:pPr>
    </w:p>
    <w:p w14:paraId="4CB3B82A"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w:t>
      </w:r>
      <w:r w:rsidRPr="00FA7CD3">
        <w:rPr>
          <w:rFonts w:ascii="Arial" w:hAnsi="Arial" w:cs="Arial"/>
          <w:sz w:val="20"/>
          <w:szCs w:val="20"/>
        </w:rPr>
        <w:lastRenderedPageBreak/>
        <w:t xml:space="preserve">sistemu dostopna zadnja oddana ponudba. </w:t>
      </w:r>
    </w:p>
    <w:p w14:paraId="25AD057E" w14:textId="77777777" w:rsidR="00FA7CD3" w:rsidRPr="00FA7CD3" w:rsidRDefault="00FA7CD3" w:rsidP="00FA7CD3">
      <w:pPr>
        <w:widowControl w:val="0"/>
        <w:spacing w:line="276" w:lineRule="auto"/>
        <w:ind w:left="284"/>
        <w:jc w:val="both"/>
        <w:rPr>
          <w:rFonts w:ascii="Arial" w:hAnsi="Arial" w:cs="Arial"/>
          <w:sz w:val="20"/>
          <w:szCs w:val="20"/>
        </w:rPr>
      </w:pPr>
    </w:p>
    <w:p w14:paraId="79B86B44"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Po preteku roka za predložitev ponudb ponudbe ne bo več mogoče oddati.</w:t>
      </w:r>
    </w:p>
    <w:bookmarkEnd w:id="1"/>
    <w:p w14:paraId="32F80E42" w14:textId="77777777" w:rsidR="00FA7CD3" w:rsidRPr="00FA7CD3" w:rsidRDefault="00FA7CD3" w:rsidP="00FA7CD3">
      <w:pPr>
        <w:widowControl w:val="0"/>
        <w:spacing w:line="276" w:lineRule="auto"/>
        <w:ind w:left="284"/>
        <w:jc w:val="both"/>
        <w:rPr>
          <w:rFonts w:ascii="Arial" w:hAnsi="Arial" w:cs="Arial"/>
          <w:sz w:val="20"/>
          <w:szCs w:val="20"/>
        </w:rPr>
      </w:pPr>
    </w:p>
    <w:p w14:paraId="7147CBDF"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ZAVAROVANJE ZA RESNOST PONUDBE: </w:t>
      </w:r>
    </w:p>
    <w:p w14:paraId="6A65184E"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Naročnik ne zahteva predložitve zavarovanja za resnost ponudbe.</w:t>
      </w:r>
    </w:p>
    <w:p w14:paraId="43625090" w14:textId="77777777" w:rsidR="00FA7CD3" w:rsidRPr="00FA7CD3" w:rsidRDefault="00FA7CD3" w:rsidP="00FA7CD3">
      <w:pPr>
        <w:widowControl w:val="0"/>
        <w:spacing w:line="276" w:lineRule="auto"/>
        <w:ind w:left="284"/>
        <w:jc w:val="both"/>
        <w:rPr>
          <w:rFonts w:ascii="Arial" w:hAnsi="Arial" w:cs="Arial"/>
          <w:sz w:val="20"/>
          <w:szCs w:val="20"/>
        </w:rPr>
      </w:pPr>
      <w:bookmarkStart w:id="2" w:name="_Hlk57234968"/>
    </w:p>
    <w:p w14:paraId="2DB97131"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ZAHTEVANA OBLIKA ponudbE</w:t>
      </w:r>
    </w:p>
    <w:p w14:paraId="3E382637"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FA7CD3">
        <w:rPr>
          <w:rFonts w:ascii="Arial" w:hAnsi="Arial" w:cs="Arial"/>
          <w:b/>
          <w:bCs/>
          <w:sz w:val="20"/>
          <w:szCs w:val="20"/>
        </w:rPr>
        <w:t>pooblastilo za podpis ponudbe</w:t>
      </w:r>
      <w:r w:rsidRPr="00FA7CD3">
        <w:rPr>
          <w:rFonts w:ascii="Arial" w:hAnsi="Arial" w:cs="Arial"/>
          <w:sz w:val="20"/>
          <w:szCs w:val="20"/>
        </w:rPr>
        <w:t>. Pooblastilo je lahko splošno ali izdano za predmetni postopek.</w:t>
      </w:r>
    </w:p>
    <w:p w14:paraId="0B1ED56A"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 </w:t>
      </w:r>
    </w:p>
    <w:p w14:paraId="38EDF749"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1C3472B4" w14:textId="77777777" w:rsidR="00FA7CD3" w:rsidRPr="00FA7CD3" w:rsidRDefault="00FA7CD3" w:rsidP="00FA7CD3">
      <w:pPr>
        <w:widowControl w:val="0"/>
        <w:spacing w:line="276" w:lineRule="auto"/>
        <w:ind w:left="284"/>
        <w:jc w:val="both"/>
        <w:rPr>
          <w:rFonts w:ascii="Arial" w:hAnsi="Arial" w:cs="Arial"/>
          <w:sz w:val="20"/>
          <w:szCs w:val="20"/>
        </w:rPr>
      </w:pPr>
    </w:p>
    <w:p w14:paraId="23212C4C"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Naročnik bo upošteval tudi ponudbe, ki bodo predložene kot kopija (oz. »</w:t>
      </w:r>
      <w:proofErr w:type="spellStart"/>
      <w:r w:rsidRPr="00FA7CD3">
        <w:rPr>
          <w:rFonts w:ascii="Arial" w:hAnsi="Arial" w:cs="Arial"/>
          <w:sz w:val="20"/>
          <w:szCs w:val="20"/>
        </w:rPr>
        <w:t>sken</w:t>
      </w:r>
      <w:proofErr w:type="spellEnd"/>
      <w:r w:rsidRPr="00FA7CD3">
        <w:rPr>
          <w:rFonts w:ascii="Arial" w:hAnsi="Arial" w:cs="Arial"/>
          <w:sz w:val="20"/>
          <w:szCs w:val="20"/>
        </w:rPr>
        <w:t>«)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w:t>
      </w:r>
    </w:p>
    <w:p w14:paraId="4AAD2F55" w14:textId="77777777" w:rsidR="00FA7CD3" w:rsidRPr="00FA7CD3" w:rsidRDefault="00FA7CD3" w:rsidP="00FA7CD3">
      <w:pPr>
        <w:widowControl w:val="0"/>
        <w:spacing w:line="276" w:lineRule="auto"/>
        <w:ind w:left="284"/>
        <w:jc w:val="both"/>
        <w:rPr>
          <w:rFonts w:ascii="Arial" w:hAnsi="Arial" w:cs="Arial"/>
          <w:sz w:val="20"/>
          <w:szCs w:val="20"/>
        </w:rPr>
      </w:pPr>
    </w:p>
    <w:p w14:paraId="70FDB3E8"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PONUDBENI PREDRAČUN (2. FAZA)</w:t>
      </w:r>
    </w:p>
    <w:p w14:paraId="4FEBB7ED"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Ponudnik z oddajo ponudbe (2. faza) potrjuje in soglaša, da ponuja vsa razpisana dela skladno z zahtevami naročnika, navedenimi v povabilu k oddaji ponudbe (2. faza) ter v popisih del oz. ponudbenem predračunu. Ponudnik mora k ponudbi predložiti ponudbeni predračun na obrazcih naročnika. V primeru, da ponudnik v ponudbenem predračunu posamezne postavke (razen postavke »nepredvidena dela« ali »</w:t>
      </w:r>
      <w:proofErr w:type="spellStart"/>
      <w:r w:rsidRPr="00FA7CD3">
        <w:rPr>
          <w:rFonts w:ascii="Arial" w:hAnsi="Arial" w:cs="Arial"/>
          <w:sz w:val="20"/>
          <w:szCs w:val="20"/>
        </w:rPr>
        <w:t>ddv</w:t>
      </w:r>
      <w:proofErr w:type="spellEnd"/>
      <w:r w:rsidRPr="00FA7CD3">
        <w:rPr>
          <w:rFonts w:ascii="Arial" w:hAnsi="Arial" w:cs="Arial"/>
          <w:sz w:val="20"/>
          <w:szCs w:val="20"/>
        </w:rPr>
        <w:t xml:space="preserve">«, za katere je predviden izračun v določenem odstotku %) ne bo izpolnil, bo naročnik štel, da postavko ponuja po ceni nič (0,00 EUR). </w:t>
      </w:r>
    </w:p>
    <w:p w14:paraId="20FBE7A0" w14:textId="77777777" w:rsidR="00FA7CD3" w:rsidRPr="00FA7CD3" w:rsidRDefault="00FA7CD3" w:rsidP="00FA7CD3">
      <w:pPr>
        <w:spacing w:line="276" w:lineRule="auto"/>
        <w:ind w:left="284"/>
        <w:jc w:val="both"/>
        <w:rPr>
          <w:rFonts w:ascii="Arial" w:hAnsi="Arial" w:cs="Arial"/>
          <w:sz w:val="20"/>
          <w:szCs w:val="20"/>
        </w:rPr>
      </w:pPr>
    </w:p>
    <w:p w14:paraId="7AF1A782"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V primeru, da je pri posamezni postavki naveden tip ali proizvajalec ipd., ponudniki lahko ponudijo tudi enakovredno blago oz. artikle drugega proizvajalca. Breme dokazovanja je na strani ponudnikov.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3B423E2" w14:textId="77777777" w:rsidR="00FA7CD3" w:rsidRPr="00FA7CD3" w:rsidRDefault="00FA7CD3" w:rsidP="00FA7CD3">
      <w:pPr>
        <w:spacing w:line="276" w:lineRule="auto"/>
        <w:ind w:left="284"/>
        <w:jc w:val="both"/>
        <w:rPr>
          <w:rFonts w:ascii="Arial" w:hAnsi="Arial" w:cs="Arial"/>
          <w:sz w:val="20"/>
          <w:szCs w:val="20"/>
        </w:rPr>
      </w:pPr>
    </w:p>
    <w:p w14:paraId="50D1601B"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Ne glede na prvi in drugi odstavek te točke, si naročnik pridržuje pravico, da v povabilu k oddaji ponudbe (2. faza) določi podrobnejša ali drugačna navodila v zvezi z izpolnjevanjem ponudbenega predračuna, ki so za ponudnike zavezujoča.</w:t>
      </w:r>
    </w:p>
    <w:p w14:paraId="0B60BED5" w14:textId="77777777" w:rsidR="00FA7CD3" w:rsidRPr="00FA7CD3" w:rsidRDefault="00FA7CD3" w:rsidP="00FA7CD3">
      <w:pPr>
        <w:spacing w:line="276" w:lineRule="auto"/>
        <w:ind w:left="284"/>
        <w:jc w:val="both"/>
        <w:rPr>
          <w:rFonts w:ascii="Arial" w:hAnsi="Arial" w:cs="Arial"/>
          <w:sz w:val="20"/>
          <w:szCs w:val="20"/>
        </w:rPr>
      </w:pPr>
    </w:p>
    <w:p w14:paraId="1985AEBF"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PREDLOŽITEV</w:t>
      </w:r>
      <w:r w:rsidRPr="00FA7CD3">
        <w:rPr>
          <w:rFonts w:ascii="Arial" w:eastAsia="Trebuchet MS" w:hAnsi="Arial" w:cs="Arial"/>
        </w:rPr>
        <w:t xml:space="preserve"> ESPD OBRAZCA IN PONUDBE PONUDNIKOV S SEDEŽEM IZVEN REPUBLIKE SLOVENIJE</w:t>
      </w:r>
    </w:p>
    <w:p w14:paraId="388DA629" w14:textId="77777777" w:rsidR="00FA7CD3" w:rsidRPr="00FA7CD3" w:rsidRDefault="00FA7CD3" w:rsidP="00FA7CD3">
      <w:pPr>
        <w:spacing w:line="276" w:lineRule="auto"/>
        <w:ind w:left="280" w:right="20"/>
        <w:rPr>
          <w:rFonts w:ascii="Arial" w:eastAsia="Trebuchet MS" w:hAnsi="Arial" w:cs="Arial"/>
          <w:sz w:val="20"/>
          <w:szCs w:val="20"/>
        </w:rPr>
      </w:pPr>
      <w:r w:rsidRPr="00FA7CD3">
        <w:rPr>
          <w:rFonts w:ascii="Arial" w:hAnsi="Arial" w:cs="Arial"/>
          <w:sz w:val="20"/>
          <w:szCs w:val="20"/>
        </w:rPr>
        <w:t xml:space="preserve">V primeru, kadar tako naročnik zahteva, morajo ponudniki predložiti </w:t>
      </w:r>
      <w:r w:rsidRPr="00FA7CD3">
        <w:rPr>
          <w:rFonts w:ascii="Arial" w:hAnsi="Arial" w:cs="Arial"/>
          <w:b/>
          <w:bCs/>
          <w:sz w:val="20"/>
          <w:szCs w:val="20"/>
        </w:rPr>
        <w:t>ESPD obrazec</w:t>
      </w:r>
      <w:r w:rsidRPr="00FA7CD3">
        <w:rPr>
          <w:rFonts w:ascii="Arial" w:hAnsi="Arial" w:cs="Arial"/>
          <w:sz w:val="20"/>
          <w:szCs w:val="20"/>
        </w:rPr>
        <w:t>, ki vključuje posodobljeno lastno izjavo, kot</w:t>
      </w:r>
      <w:r w:rsidRPr="00FA7CD3">
        <w:rPr>
          <w:rFonts w:ascii="Arial" w:eastAsia="Trebuchet MS" w:hAnsi="Arial" w:cs="Arial"/>
          <w:sz w:val="20"/>
          <w:szCs w:val="20"/>
        </w:rPr>
        <w:t xml:space="preserve"> predhodni dokaz, da določen gospodarski subjekt:</w:t>
      </w:r>
    </w:p>
    <w:p w14:paraId="2D2C4564"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ni v enem od položajev iz 75. člena ZJN-3, zaradi katerega so ali bi lahko bili gospodarski subjekti izključeni iz sodelovanja v postopku javnega naročanja;</w:t>
      </w:r>
    </w:p>
    <w:p w14:paraId="166EE6A5" w14:textId="77777777" w:rsidR="00FA7CD3" w:rsidRPr="00FA7CD3" w:rsidRDefault="00FA7CD3" w:rsidP="00FA7CD3">
      <w:pPr>
        <w:numPr>
          <w:ilvl w:val="0"/>
          <w:numId w:val="28"/>
        </w:numPr>
        <w:tabs>
          <w:tab w:val="left" w:pos="1000"/>
        </w:tabs>
        <w:spacing w:line="276" w:lineRule="auto"/>
        <w:ind w:left="1000" w:hanging="362"/>
        <w:jc w:val="both"/>
        <w:rPr>
          <w:rFonts w:ascii="Arial" w:eastAsia="Trebuchet MS" w:hAnsi="Arial" w:cs="Arial"/>
          <w:sz w:val="20"/>
          <w:szCs w:val="20"/>
        </w:rPr>
      </w:pPr>
      <w:r w:rsidRPr="00FA7CD3">
        <w:rPr>
          <w:rFonts w:ascii="Arial" w:eastAsia="Trebuchet MS" w:hAnsi="Arial" w:cs="Arial"/>
          <w:sz w:val="20"/>
          <w:szCs w:val="20"/>
        </w:rPr>
        <w:t>izpolnjuje ustrezne pogoje za sodelovanje, določene s to razpisno dokumentacijo in v skladu s 76. členom ZJN-3.</w:t>
      </w:r>
    </w:p>
    <w:p w14:paraId="37930F33" w14:textId="77777777" w:rsidR="00FA7CD3" w:rsidRPr="00FA7CD3" w:rsidRDefault="00FA7CD3" w:rsidP="00FA7CD3">
      <w:pPr>
        <w:spacing w:line="276" w:lineRule="auto"/>
        <w:rPr>
          <w:rFonts w:ascii="Arial" w:eastAsia="Times New Roman" w:hAnsi="Arial" w:cs="Arial"/>
          <w:sz w:val="20"/>
          <w:szCs w:val="20"/>
        </w:rPr>
      </w:pPr>
    </w:p>
    <w:p w14:paraId="1FBAE767" w14:textId="77777777" w:rsidR="00FA7CD3" w:rsidRPr="00FA7CD3" w:rsidRDefault="00FA7CD3" w:rsidP="00FA7CD3">
      <w:pPr>
        <w:spacing w:line="276" w:lineRule="auto"/>
        <w:ind w:left="280"/>
        <w:jc w:val="both"/>
        <w:rPr>
          <w:rFonts w:ascii="Arial" w:eastAsia="Trebuchet MS" w:hAnsi="Arial" w:cs="Arial"/>
          <w:sz w:val="20"/>
          <w:szCs w:val="20"/>
        </w:rPr>
      </w:pPr>
      <w:r w:rsidRPr="00FA7CD3">
        <w:rPr>
          <w:rFonts w:ascii="Arial" w:eastAsia="Trebuchet MS" w:hAnsi="Arial" w:cs="Arial"/>
          <w:sz w:val="20"/>
          <w:szCs w:val="20"/>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ESPD obrazec mora biti lastnoročno podpisan (»</w:t>
      </w:r>
      <w:proofErr w:type="spellStart"/>
      <w:r w:rsidRPr="00FA7CD3">
        <w:rPr>
          <w:rFonts w:ascii="Arial" w:eastAsia="Trebuchet MS" w:hAnsi="Arial" w:cs="Arial"/>
          <w:sz w:val="20"/>
          <w:szCs w:val="20"/>
        </w:rPr>
        <w:t>sken</w:t>
      </w:r>
      <w:proofErr w:type="spellEnd"/>
      <w:r w:rsidRPr="00FA7CD3">
        <w:rPr>
          <w:rFonts w:ascii="Arial" w:eastAsia="Trebuchet MS" w:hAnsi="Arial" w:cs="Arial"/>
          <w:sz w:val="20"/>
          <w:szCs w:val="20"/>
        </w:rPr>
        <w:t xml:space="preserve">« </w:t>
      </w:r>
      <w:proofErr w:type="spellStart"/>
      <w:r w:rsidRPr="00FA7CD3">
        <w:rPr>
          <w:rFonts w:ascii="Arial" w:eastAsia="Trebuchet MS" w:hAnsi="Arial" w:cs="Arial"/>
          <w:sz w:val="20"/>
          <w:szCs w:val="20"/>
        </w:rPr>
        <w:t>pdf</w:t>
      </w:r>
      <w:proofErr w:type="spellEnd"/>
      <w:r w:rsidRPr="00FA7CD3">
        <w:rPr>
          <w:rFonts w:ascii="Arial" w:eastAsia="Trebuchet MS" w:hAnsi="Arial" w:cs="Arial"/>
          <w:sz w:val="20"/>
          <w:szCs w:val="20"/>
        </w:rPr>
        <w:t>) ali elektronsko podpisan z veljavnim kvalificiranim digitalnim potrdilom (</w:t>
      </w:r>
      <w:proofErr w:type="spellStart"/>
      <w:r w:rsidRPr="00FA7CD3">
        <w:rPr>
          <w:rFonts w:ascii="Arial" w:eastAsia="Trebuchet MS" w:hAnsi="Arial" w:cs="Arial"/>
          <w:sz w:val="20"/>
          <w:szCs w:val="20"/>
        </w:rPr>
        <w:t>xml</w:t>
      </w:r>
      <w:proofErr w:type="spellEnd"/>
      <w:r w:rsidRPr="00FA7CD3">
        <w:rPr>
          <w:rFonts w:ascii="Arial" w:eastAsia="Trebuchet MS" w:hAnsi="Arial" w:cs="Arial"/>
          <w:sz w:val="20"/>
          <w:szCs w:val="20"/>
        </w:rPr>
        <w:t xml:space="preserve"> ali </w:t>
      </w:r>
      <w:proofErr w:type="spellStart"/>
      <w:r w:rsidRPr="00FA7CD3">
        <w:rPr>
          <w:rFonts w:ascii="Arial" w:eastAsia="Trebuchet MS" w:hAnsi="Arial" w:cs="Arial"/>
          <w:sz w:val="20"/>
          <w:szCs w:val="20"/>
        </w:rPr>
        <w:t>pdf</w:t>
      </w:r>
      <w:proofErr w:type="spellEnd"/>
      <w:r w:rsidRPr="00FA7CD3">
        <w:rPr>
          <w:rFonts w:ascii="Arial" w:eastAsia="Trebuchet MS" w:hAnsi="Arial" w:cs="Arial"/>
          <w:sz w:val="20"/>
          <w:szCs w:val="20"/>
        </w:rPr>
        <w:t>) s strani zakonitega zastopnika ali pooblaščene osebe gospodarskega subjekta, za katerega je obrazec pripravljen.</w:t>
      </w:r>
    </w:p>
    <w:p w14:paraId="604C2605" w14:textId="77777777" w:rsidR="00FA7CD3" w:rsidRPr="00FA7CD3" w:rsidRDefault="00FA7CD3" w:rsidP="00FA7CD3">
      <w:pPr>
        <w:spacing w:line="276" w:lineRule="auto"/>
        <w:ind w:left="280"/>
        <w:jc w:val="both"/>
        <w:rPr>
          <w:rFonts w:ascii="Arial" w:eastAsia="Trebuchet MS" w:hAnsi="Arial" w:cs="Arial"/>
          <w:sz w:val="20"/>
          <w:szCs w:val="20"/>
        </w:rPr>
      </w:pPr>
    </w:p>
    <w:p w14:paraId="645B7238" w14:textId="77777777" w:rsidR="00FA7CD3" w:rsidRPr="00FA7CD3" w:rsidRDefault="00FA7CD3" w:rsidP="00FA7CD3">
      <w:pPr>
        <w:spacing w:line="276" w:lineRule="auto"/>
        <w:ind w:left="280"/>
        <w:jc w:val="both"/>
        <w:rPr>
          <w:rFonts w:ascii="Arial" w:eastAsia="Trebuchet MS" w:hAnsi="Arial" w:cs="Arial"/>
          <w:sz w:val="20"/>
          <w:szCs w:val="20"/>
        </w:rPr>
      </w:pPr>
      <w:r w:rsidRPr="00FA7CD3">
        <w:rPr>
          <w:rFonts w:ascii="Arial" w:eastAsia="Trebuchet MS" w:hAnsi="Arial" w:cs="Arial"/>
          <w:sz w:val="20"/>
          <w:szCs w:val="20"/>
        </w:rPr>
        <w:t xml:space="preserve">Navodila za izpolnjevanje ESPD obrazca so na voljo na naslednji povezavi: </w:t>
      </w:r>
    </w:p>
    <w:p w14:paraId="2339B778" w14:textId="77777777" w:rsidR="00FA7CD3" w:rsidRPr="003027BC" w:rsidRDefault="00FA7CD3" w:rsidP="00FA7CD3">
      <w:pPr>
        <w:spacing w:line="276" w:lineRule="auto"/>
        <w:ind w:left="284"/>
        <w:jc w:val="both"/>
        <w:rPr>
          <w:rFonts w:ascii="Arial" w:hAnsi="Arial" w:cs="Arial"/>
          <w:color w:val="002060"/>
          <w:sz w:val="20"/>
          <w:szCs w:val="20"/>
          <w:u w:val="single"/>
        </w:rPr>
      </w:pPr>
      <w:r w:rsidRPr="003027BC">
        <w:rPr>
          <w:rFonts w:ascii="Arial" w:eastAsia="Trebuchet MS" w:hAnsi="Arial" w:cs="Arial"/>
          <w:color w:val="002060"/>
          <w:sz w:val="20"/>
          <w:szCs w:val="20"/>
          <w:u w:val="single"/>
        </w:rPr>
        <w:t>https://ejn.gov.si/espd/</w:t>
      </w:r>
    </w:p>
    <w:p w14:paraId="78404A5C" w14:textId="77777777" w:rsidR="00FA7CD3" w:rsidRPr="00FA7CD3" w:rsidRDefault="00FA7CD3" w:rsidP="00FA7CD3">
      <w:pPr>
        <w:spacing w:line="276" w:lineRule="auto"/>
        <w:ind w:left="284"/>
        <w:jc w:val="both"/>
        <w:rPr>
          <w:rFonts w:ascii="Arial" w:hAnsi="Arial" w:cs="Arial"/>
          <w:sz w:val="20"/>
          <w:szCs w:val="20"/>
        </w:rPr>
      </w:pPr>
    </w:p>
    <w:p w14:paraId="5571AE78"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V primeru, če država, v kateri ima kandidat/ponudnik svoj sedež, ne izdaja kakšnega izmed zahtevanih dokumentov, lahko kandidat predloži zapriseženo lastno izjavo s katero potrdi izpolnjevanje postavljenega pogoja ali ESPD obrazec.</w:t>
      </w:r>
    </w:p>
    <w:p w14:paraId="053F25F6" w14:textId="77777777" w:rsidR="00FA7CD3" w:rsidRPr="00FA7CD3" w:rsidRDefault="00FA7CD3" w:rsidP="00FA7CD3">
      <w:pPr>
        <w:widowControl w:val="0"/>
        <w:spacing w:line="276" w:lineRule="auto"/>
        <w:ind w:left="284"/>
        <w:jc w:val="both"/>
        <w:rPr>
          <w:rFonts w:ascii="Arial" w:hAnsi="Arial" w:cs="Arial"/>
          <w:sz w:val="20"/>
          <w:szCs w:val="20"/>
        </w:rPr>
      </w:pPr>
    </w:p>
    <w:p w14:paraId="62A00537"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SPLOŠNE IZJAVE PONUDNIKA</w:t>
      </w:r>
    </w:p>
    <w:p w14:paraId="2FF4E752"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Ponudnik mora k ponudbi predložiti v celoti izpolnjen obrazec </w:t>
      </w:r>
      <w:proofErr w:type="spellStart"/>
      <w:r w:rsidRPr="00FA7CD3">
        <w:rPr>
          <w:rFonts w:ascii="Arial" w:hAnsi="Arial" w:cs="Arial"/>
          <w:b/>
          <w:bCs/>
          <w:sz w:val="20"/>
          <w:szCs w:val="20"/>
        </w:rPr>
        <w:t>Obr</w:t>
      </w:r>
      <w:proofErr w:type="spellEnd"/>
      <w:r w:rsidRPr="00FA7CD3">
        <w:rPr>
          <w:rFonts w:ascii="Arial" w:hAnsi="Arial" w:cs="Arial"/>
          <w:b/>
          <w:bCs/>
          <w:sz w:val="20"/>
          <w:szCs w:val="20"/>
        </w:rPr>
        <w:t>. Ponudba</w:t>
      </w:r>
      <w:r w:rsidRPr="00FA7CD3">
        <w:rPr>
          <w:rFonts w:ascii="Arial" w:hAnsi="Arial" w:cs="Arial"/>
          <w:sz w:val="20"/>
          <w:szCs w:val="20"/>
        </w:rPr>
        <w:t xml:space="preserve">. Gospodarski subjekt s predložitvijo </w:t>
      </w:r>
      <w:proofErr w:type="spellStart"/>
      <w:r w:rsidRPr="00FA7CD3">
        <w:rPr>
          <w:rFonts w:ascii="Arial" w:hAnsi="Arial" w:cs="Arial"/>
          <w:b/>
          <w:bCs/>
          <w:sz w:val="20"/>
          <w:szCs w:val="20"/>
        </w:rPr>
        <w:t>Obr</w:t>
      </w:r>
      <w:proofErr w:type="spellEnd"/>
      <w:r w:rsidRPr="00FA7CD3">
        <w:rPr>
          <w:rFonts w:ascii="Arial" w:hAnsi="Arial" w:cs="Arial"/>
          <w:b/>
          <w:bCs/>
          <w:sz w:val="20"/>
          <w:szCs w:val="20"/>
        </w:rPr>
        <w:t>. Ponudba</w:t>
      </w:r>
      <w:r w:rsidRPr="00FA7CD3">
        <w:rPr>
          <w:rFonts w:ascii="Arial" w:hAnsi="Arial" w:cs="Arial"/>
          <w:sz w:val="20"/>
          <w:szCs w:val="20"/>
        </w:rPr>
        <w:t xml:space="preserve"> potrjuje in soglaša:</w:t>
      </w:r>
    </w:p>
    <w:p w14:paraId="615B148C"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je v celoti seznanjen z razpisno dokumentacijo ter vsemi njenimi popravki in dopolnitvami in odgovori na postavljena vprašanja potencialnih ponudnikov in se z vsebino strinja;</w:t>
      </w:r>
    </w:p>
    <w:p w14:paraId="7E301DF1"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soglaša z vsebino pogodbe o izvedbi javnega naročila, kot izhaja iz vzorca pogodbe, vključno z vzorci zavarovanj za dobro in pravočasno izvedbo pogodbenih obveznosti in/ali zavarovanj za odpravo napak v garancijskem roku;</w:t>
      </w:r>
    </w:p>
    <w:p w14:paraId="16F993A6"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je seznanjen s predmetom, vsebino in območjem oz. obsegom izvajanja predmeta naročila;</w:t>
      </w:r>
    </w:p>
    <w:p w14:paraId="7FA20CC2"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pooblašča vodilnega partnerja za podpis prijave/ponudbe, sklenitev pogodbe, ter za sprejemanje obveznosti, navodil in plačil od naročnika;</w:t>
      </w:r>
    </w:p>
    <w:p w14:paraId="06D07D4B"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076361D1"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se zavezuje na zahtevo naročnika predložiti dodatna pooblastila za preveritev podatkov iz uradnih evidenc;</w:t>
      </w:r>
    </w:p>
    <w:p w14:paraId="0AAC51EA"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lahko naročnik v fazi preverjanja in pregledovanja prijav/ponudb zahteva predložitev dodatnih pojasnil ali dokazil s katerimi se dokazuje izpolnjevanje postavljenih pogojev in zahtev iz razpisne dokumentacije;</w:t>
      </w:r>
    </w:p>
    <w:p w14:paraId="0FCF4053"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je veljavnost prijave/ponudbe skladna z zahtevo iz objave razpisne dokumentacije;</w:t>
      </w:r>
    </w:p>
    <w:p w14:paraId="1CE35A1D"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bo naročnika takoj pisno obvestil o spremembah vseh relevantnih podatkov iz prijave/ponudbe, ki bodo nastale v katerikoli fazi realizacije razpisanega posla, za katerega oddaja prijavo/ponudbo;</w:t>
      </w:r>
    </w:p>
    <w:p w14:paraId="5904D995"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A1C1B2C"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sprejema vse obveznosti, določene z veljavnimi predpisi, razpisno dokumentacijo in vzorcem pogodbe;</w:t>
      </w:r>
    </w:p>
    <w:p w14:paraId="134B2BFF"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se zavezuje, da bo v primeru, da bo predložena ponudba ekonomsko najugodnejša, po pravnomočnosti odločitve o oddaji javnega naročila na poziv naročnika in v rokih, ki jih bo določil naročnik, sklenil pogodbo o izvedbi javnega naročila;</w:t>
      </w:r>
    </w:p>
    <w:p w14:paraId="45E39447"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da vse predhodno navedene zahteve izpolnjuje, potrjuje in z njimi soglaša vsak partner v skupini partnerjev.</w:t>
      </w:r>
    </w:p>
    <w:p w14:paraId="46BC3BF0" w14:textId="77777777" w:rsidR="00FA7CD3" w:rsidRPr="00FA7CD3" w:rsidRDefault="00FA7CD3" w:rsidP="00FA7CD3">
      <w:pPr>
        <w:spacing w:line="276" w:lineRule="auto"/>
        <w:ind w:left="284"/>
        <w:jc w:val="both"/>
        <w:rPr>
          <w:rFonts w:ascii="Arial" w:hAnsi="Arial" w:cs="Arial"/>
          <w:sz w:val="20"/>
          <w:szCs w:val="20"/>
        </w:rPr>
      </w:pPr>
    </w:p>
    <w:p w14:paraId="3E543F5A"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lastRenderedPageBreak/>
        <w:t>Variantne ponudbe</w:t>
      </w:r>
    </w:p>
    <w:p w14:paraId="410F3F61"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Naročnik ne dopušča predložitve variantne ponudbe.</w:t>
      </w:r>
    </w:p>
    <w:p w14:paraId="00FF445C"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Ponudba, ki bo vsebovala variantno ponudbo, bo iz postopka javnega naročila izločena kot nedopustna.</w:t>
      </w:r>
    </w:p>
    <w:p w14:paraId="5BEE21E9" w14:textId="77777777" w:rsidR="00FA7CD3" w:rsidRPr="00FA7CD3" w:rsidRDefault="00FA7CD3" w:rsidP="00FA7CD3">
      <w:pPr>
        <w:widowControl w:val="0"/>
        <w:spacing w:line="276" w:lineRule="auto"/>
        <w:ind w:left="284"/>
        <w:jc w:val="both"/>
        <w:rPr>
          <w:rFonts w:ascii="Arial" w:hAnsi="Arial" w:cs="Arial"/>
          <w:sz w:val="20"/>
          <w:szCs w:val="20"/>
        </w:rPr>
      </w:pPr>
    </w:p>
    <w:p w14:paraId="5997D317"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JEZIK PONUDBE in DOKAZILA</w:t>
      </w:r>
    </w:p>
    <w:p w14:paraId="308A10CB"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Celotna ponudbena dokumentacija mora biti pripravljena v slovenskem jeziku. Posamezna potrdila uradnih organov (npr. potrdilo o nekaznovanosti ipd.), ki jo ponudnik predloži kot dokazila v predmetnem postopku, so lahko predložena tudi v tujem jeziku. Naročnik si pridržuje pravico zahtevati prevod takšnih dokazil v slovenski jezik.</w:t>
      </w:r>
    </w:p>
    <w:p w14:paraId="3BB303C1" w14:textId="77777777" w:rsidR="00FA7CD3" w:rsidRPr="00FA7CD3" w:rsidRDefault="00FA7CD3" w:rsidP="00FA7CD3">
      <w:pPr>
        <w:widowControl w:val="0"/>
        <w:spacing w:line="276" w:lineRule="auto"/>
        <w:ind w:left="284"/>
        <w:jc w:val="both"/>
        <w:rPr>
          <w:rFonts w:ascii="Arial" w:hAnsi="Arial" w:cs="Arial"/>
          <w:sz w:val="20"/>
          <w:szCs w:val="20"/>
        </w:rPr>
      </w:pPr>
    </w:p>
    <w:p w14:paraId="5DA3CBF1"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STROŠKI PRIPRAVE PONUDBE IN ODSTOP NAROČNIKA OD IZVEDBE JAVNEGA NAROČILA</w:t>
      </w:r>
    </w:p>
    <w:p w14:paraId="6FD3CBAB"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Ponudniki prevzemajo vse stroške priprave in oddaje ponudbe, vključno s stroški finančnih zavarovanj in drugih morebitnih stroškov, ki bi jim nastali v postopku oddaje javnega naročila. Ponudnik z oddajo ponudbe pristajajo na način izvedbe javnega naročila, kot je opredeljen v dokumentaciji v zvezi z oddajo javnega naročila in v navodilih oz. splošnih pogojih uporabe uporabljenega informacijskega sistema. </w:t>
      </w:r>
    </w:p>
    <w:p w14:paraId="2B394746" w14:textId="77777777" w:rsidR="00FA7CD3" w:rsidRPr="00FA7CD3" w:rsidRDefault="00FA7CD3" w:rsidP="00FA7CD3">
      <w:pPr>
        <w:widowControl w:val="0"/>
        <w:spacing w:line="276" w:lineRule="auto"/>
        <w:ind w:left="284"/>
        <w:jc w:val="both"/>
        <w:rPr>
          <w:rFonts w:ascii="Arial" w:hAnsi="Arial" w:cs="Arial"/>
          <w:sz w:val="20"/>
          <w:szCs w:val="20"/>
        </w:rPr>
      </w:pPr>
    </w:p>
    <w:p w14:paraId="4F700E7D"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Naročnik si pridržuje pravico, da kadarkoli razveljavi postopek javnega naročila (1. in 2. faza). Naročnik si pridržuje pravico, da po pravnomočnosti odločitve o oddaji javnega naročila ne sklene pogodbe ali posameznega naročila oz. posameznih naročil v določenem obdobju ne odda, v primeru, da v času predvidenega podpisa pogodbe ali izdaje naročilnice,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2"/>
      <w:r w:rsidRPr="00FA7CD3">
        <w:rPr>
          <w:rFonts w:ascii="Arial" w:hAnsi="Arial" w:cs="Arial"/>
          <w:sz w:val="20"/>
          <w:szCs w:val="20"/>
        </w:rPr>
        <w:t>odstopa od izvedbe javnega naročila.</w:t>
      </w:r>
    </w:p>
    <w:p w14:paraId="18E8A4E2" w14:textId="77777777" w:rsidR="00FA7CD3" w:rsidRPr="00FA7CD3" w:rsidRDefault="00FA7CD3" w:rsidP="00FA7CD3">
      <w:pPr>
        <w:widowControl w:val="0"/>
        <w:spacing w:line="276" w:lineRule="auto"/>
        <w:ind w:left="284"/>
        <w:jc w:val="both"/>
        <w:rPr>
          <w:rFonts w:ascii="Arial" w:hAnsi="Arial" w:cs="Arial"/>
          <w:sz w:val="20"/>
          <w:szCs w:val="20"/>
        </w:rPr>
      </w:pPr>
    </w:p>
    <w:p w14:paraId="300A32EA"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JAVNO odpiranje ponudb IN INFORMACIJE V ZVEZI Z ODPIRANJEM PONUDB (1. faza)</w:t>
      </w:r>
    </w:p>
    <w:p w14:paraId="1250196C"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Odpiranje ponudb (1. faza) bo potekalo avtomatično v sistemu e-JN na spletnem naslovu </w:t>
      </w:r>
      <w:r w:rsidRPr="003027BC">
        <w:rPr>
          <w:rFonts w:ascii="Arial" w:hAnsi="Arial" w:cs="Arial"/>
          <w:color w:val="002060"/>
          <w:sz w:val="20"/>
          <w:szCs w:val="20"/>
          <w:u w:val="single"/>
        </w:rPr>
        <w:t>https://ejn.gov.si</w:t>
      </w:r>
      <w:r w:rsidRPr="00FA7CD3">
        <w:rPr>
          <w:rFonts w:ascii="Arial" w:hAnsi="Arial" w:cs="Arial"/>
          <w:sz w:val="20"/>
          <w:szCs w:val="20"/>
        </w:rPr>
        <w:t xml:space="preserve">. Datum in ura odpiranja ponudb sta določena na portalu javnih naročil. </w:t>
      </w:r>
    </w:p>
    <w:p w14:paraId="25EBF29E" w14:textId="77777777" w:rsidR="00FA7CD3" w:rsidRPr="00FA7CD3" w:rsidRDefault="00FA7CD3" w:rsidP="00FA7CD3">
      <w:pPr>
        <w:widowControl w:val="0"/>
        <w:spacing w:line="276" w:lineRule="auto"/>
        <w:ind w:left="284"/>
        <w:jc w:val="both"/>
        <w:rPr>
          <w:rFonts w:ascii="Arial" w:hAnsi="Arial" w:cs="Arial"/>
          <w:sz w:val="20"/>
          <w:szCs w:val="20"/>
        </w:rPr>
      </w:pPr>
    </w:p>
    <w:p w14:paraId="67C75B95"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6114835" w14:textId="77777777" w:rsidR="00FA7CD3" w:rsidRPr="00FA7CD3" w:rsidRDefault="00FA7CD3" w:rsidP="00FA7CD3">
      <w:pPr>
        <w:spacing w:line="276" w:lineRule="auto"/>
        <w:jc w:val="both"/>
        <w:rPr>
          <w:rFonts w:ascii="Arial" w:hAnsi="Arial" w:cs="Arial"/>
          <w:sz w:val="20"/>
          <w:szCs w:val="20"/>
        </w:rPr>
      </w:pPr>
    </w:p>
    <w:p w14:paraId="400BF45E"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Pregled in OCENJEVANJE ponudb</w:t>
      </w:r>
    </w:p>
    <w:p w14:paraId="25AA8F32"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Pri pregledu in ocenjevanju ponudb lahko naročnik od ponudnika oz. ponudnikov zahteva pojasnila ali dodatna dokazila o izpolnjevanju posameznih zahtev in pogojev iz dokumentacije v zvezi z oddajo javnega naročila. </w:t>
      </w:r>
    </w:p>
    <w:p w14:paraId="1B442ADD" w14:textId="77777777" w:rsidR="00FA7CD3" w:rsidRPr="00FA7CD3" w:rsidRDefault="00FA7CD3" w:rsidP="00FA7CD3">
      <w:pPr>
        <w:spacing w:line="276" w:lineRule="auto"/>
        <w:ind w:left="284"/>
        <w:jc w:val="both"/>
        <w:rPr>
          <w:rFonts w:ascii="Arial" w:hAnsi="Arial" w:cs="Arial"/>
          <w:sz w:val="20"/>
          <w:szCs w:val="20"/>
        </w:rPr>
      </w:pPr>
    </w:p>
    <w:p w14:paraId="212D0E85"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Če so ali se zdijo informacije ali dokumentacija, ki jih morajo predložiti ponudniki, nepopolne ali napačne oziroma če posamezni dokumenti manjkajo, lahko naročnik v skladu z določbami 89. člena ZJN-3 zahteva, da ponudniki v ustreznem roku predložijo manjkajoče dokumente ali dopolnijo, popravijo ali pojasnijo ustrezne informacije ali dokumentacijo, pod pogojem, da je takšna zahteva popolnoma skladna z načeloma enake obravnave in transparentnosti.</w:t>
      </w:r>
    </w:p>
    <w:p w14:paraId="5892BA90" w14:textId="77777777" w:rsidR="00FA7CD3" w:rsidRPr="00FA7CD3" w:rsidRDefault="00FA7CD3" w:rsidP="00FA7CD3">
      <w:pPr>
        <w:spacing w:line="276" w:lineRule="auto"/>
        <w:ind w:left="284"/>
        <w:jc w:val="both"/>
        <w:rPr>
          <w:rFonts w:ascii="Arial" w:hAnsi="Arial" w:cs="Arial"/>
          <w:sz w:val="20"/>
          <w:szCs w:val="20"/>
        </w:rPr>
      </w:pPr>
    </w:p>
    <w:p w14:paraId="100C13A3"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Naročnik lahko pri preverjanju izpolnjevanja zahtev iz dokumentacije v zvezi z oddajo javnega naročila od ponudnikov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w:t>
      </w:r>
      <w:r w:rsidRPr="00FA7CD3">
        <w:rPr>
          <w:rFonts w:ascii="Arial" w:hAnsi="Arial" w:cs="Arial"/>
          <w:sz w:val="20"/>
          <w:szCs w:val="20"/>
        </w:rPr>
        <w:lastRenderedPageBreak/>
        <w:t>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(zadnji) veljavni rok za oddajo ponudb.</w:t>
      </w:r>
    </w:p>
    <w:p w14:paraId="3A5A0837" w14:textId="77777777" w:rsidR="00FA7CD3" w:rsidRPr="00FA7CD3" w:rsidRDefault="00FA7CD3" w:rsidP="00FA7CD3">
      <w:pPr>
        <w:spacing w:line="276" w:lineRule="auto"/>
        <w:ind w:left="284"/>
        <w:jc w:val="both"/>
        <w:rPr>
          <w:rFonts w:ascii="Arial" w:hAnsi="Arial" w:cs="Arial"/>
          <w:sz w:val="20"/>
          <w:szCs w:val="20"/>
        </w:rPr>
      </w:pPr>
    </w:p>
    <w:p w14:paraId="2AFA0212"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Naročnik bo morebitne zahteve za dodatna pojasnila, dopolnitve ali spremembe ponudbe, kot tudi zahteve za dodatna dokazila ponudnikom posredoval v okviru uporabljenega informacijskega sistema. Ponudniki morajo odgovor na posredovano zahtevo naročnika prav tako posredovati v okviru uporabljenega informacijskega sistema.</w:t>
      </w:r>
    </w:p>
    <w:p w14:paraId="542E2915" w14:textId="77777777" w:rsidR="00FA7CD3" w:rsidRPr="00FA7CD3" w:rsidRDefault="00FA7CD3" w:rsidP="00FA7CD3">
      <w:pPr>
        <w:widowControl w:val="0"/>
        <w:spacing w:line="276" w:lineRule="auto"/>
        <w:ind w:left="284"/>
        <w:jc w:val="both"/>
        <w:rPr>
          <w:rFonts w:ascii="Arial" w:hAnsi="Arial" w:cs="Arial"/>
          <w:sz w:val="20"/>
          <w:szCs w:val="20"/>
        </w:rPr>
      </w:pPr>
    </w:p>
    <w:p w14:paraId="09EADB7B" w14:textId="77777777" w:rsidR="00FA7CD3" w:rsidRPr="00FA7CD3" w:rsidRDefault="00FA7CD3" w:rsidP="00FA7CD3">
      <w:pPr>
        <w:pStyle w:val="PODPODNASLOV"/>
        <w:tabs>
          <w:tab w:val="clear" w:pos="284"/>
          <w:tab w:val="clear" w:pos="567"/>
          <w:tab w:val="clear" w:pos="851"/>
        </w:tabs>
        <w:spacing w:after="0" w:line="276" w:lineRule="auto"/>
        <w:ind w:left="284" w:hanging="284"/>
        <w:jc w:val="both"/>
        <w:rPr>
          <w:rFonts w:ascii="Arial" w:hAnsi="Arial" w:cs="Arial"/>
        </w:rPr>
      </w:pPr>
      <w:r w:rsidRPr="00FA7CD3">
        <w:rPr>
          <w:rFonts w:ascii="Arial" w:hAnsi="Arial" w:cs="Arial"/>
        </w:rPr>
        <w:t>ZAVAROVANJE ZA DOBRO IZVEDBO POGODBENIH OBVEZNOSTI IN ODPRAVO NAPAK V GARANCIJSKEM ROKU</w:t>
      </w:r>
    </w:p>
    <w:p w14:paraId="11F2B0CA"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V fazi izvajanja pogodbe o izvedbi javnega naročila bo moral izbrani ponudnik predložiti zavarovanje za dobro izvedbo pogodbenih obveznosti in zavarovanje za odpravo napak v garancijskem roku. Vrsta in višina finančnega zavarovanja so podrobneje opredeljeni v </w:t>
      </w:r>
      <w:proofErr w:type="spellStart"/>
      <w:r w:rsidRPr="00FA7CD3">
        <w:rPr>
          <w:rFonts w:ascii="Arial" w:hAnsi="Arial" w:cs="Arial"/>
          <w:b/>
          <w:bCs/>
          <w:sz w:val="20"/>
          <w:szCs w:val="20"/>
        </w:rPr>
        <w:t>Obr</w:t>
      </w:r>
      <w:proofErr w:type="spellEnd"/>
      <w:r w:rsidRPr="00FA7CD3">
        <w:rPr>
          <w:rFonts w:ascii="Arial" w:hAnsi="Arial" w:cs="Arial"/>
          <w:b/>
          <w:bCs/>
          <w:sz w:val="20"/>
          <w:szCs w:val="20"/>
        </w:rPr>
        <w:t>. Vzorec okvirnega sporazuma</w:t>
      </w:r>
      <w:r w:rsidRPr="00FA7CD3">
        <w:rPr>
          <w:rFonts w:ascii="Arial" w:hAnsi="Arial" w:cs="Arial"/>
          <w:sz w:val="20"/>
          <w:szCs w:val="20"/>
        </w:rPr>
        <w:t>.</w:t>
      </w:r>
    </w:p>
    <w:p w14:paraId="2674E437" w14:textId="77777777" w:rsidR="00FA7CD3" w:rsidRPr="00FA7CD3" w:rsidRDefault="00FA7CD3" w:rsidP="00FA7CD3">
      <w:pPr>
        <w:spacing w:line="276" w:lineRule="auto"/>
        <w:ind w:left="284"/>
        <w:jc w:val="both"/>
        <w:rPr>
          <w:rFonts w:ascii="Arial" w:hAnsi="Arial" w:cs="Arial"/>
          <w:sz w:val="20"/>
          <w:szCs w:val="20"/>
        </w:rPr>
      </w:pPr>
    </w:p>
    <w:p w14:paraId="6D63D99C"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OBVEZNOST PREDLOŽITVE PODATKOV PRED SKLENITVIJO POGODBE</w:t>
      </w:r>
    </w:p>
    <w:p w14:paraId="2AA02864"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Pred sklenitvijo pogodbe (1. in/ali 2. faza) mora izbrani ponudnik, v kolikor podatkov ni predložil že v fazi oddaje ponudbe, na naročnikov poziv v 8 dneh od prejema poziva posredovati naslednje podatke:</w:t>
      </w:r>
    </w:p>
    <w:p w14:paraId="5D3A3B66"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svojih ustanoviteljih, družbenikih, vključno s tihimi družbeniki, delničarjih, </w:t>
      </w:r>
      <w:proofErr w:type="spellStart"/>
      <w:r w:rsidRPr="00FA7CD3">
        <w:rPr>
          <w:rFonts w:ascii="Arial" w:eastAsia="Trebuchet MS" w:hAnsi="Arial" w:cs="Arial"/>
          <w:sz w:val="20"/>
          <w:szCs w:val="20"/>
        </w:rPr>
        <w:t>komanditistih</w:t>
      </w:r>
      <w:proofErr w:type="spellEnd"/>
      <w:r w:rsidRPr="00FA7CD3">
        <w:rPr>
          <w:rFonts w:ascii="Arial" w:eastAsia="Trebuchet MS" w:hAnsi="Arial" w:cs="Arial"/>
          <w:sz w:val="20"/>
          <w:szCs w:val="20"/>
        </w:rPr>
        <w:t xml:space="preserve"> ali drugih lastnikih in podatke o lastniških deležih navedenih oseb,</w:t>
      </w:r>
    </w:p>
    <w:p w14:paraId="1E05A54D"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gospodarskih subjektih, za katere se glede na določbe zakona, ki ureja gospodarske družbe šteje, da so z njim povezane družbe,</w:t>
      </w:r>
    </w:p>
    <w:p w14:paraId="59A34E5E"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FA7CD3">
        <w:rPr>
          <w:rFonts w:ascii="Arial" w:eastAsia="Trebuchet MS" w:hAnsi="Arial" w:cs="Arial"/>
          <w:sz w:val="20"/>
          <w:szCs w:val="20"/>
        </w:rPr>
        <w:t>ZIntPK</w:t>
      </w:r>
      <w:proofErr w:type="spellEnd"/>
      <w:r w:rsidRPr="00FA7CD3">
        <w:rPr>
          <w:rFonts w:ascii="Arial" w:eastAsia="Trebuchet MS" w:hAnsi="Arial" w:cs="Arial"/>
          <w:sz w:val="20"/>
          <w:szCs w:val="20"/>
        </w:rPr>
        <w:t>.</w:t>
      </w:r>
    </w:p>
    <w:p w14:paraId="69024C5B" w14:textId="77777777" w:rsidR="00FA7CD3" w:rsidRPr="00FA7CD3" w:rsidRDefault="00FA7CD3" w:rsidP="00FA7CD3">
      <w:pPr>
        <w:widowControl w:val="0"/>
        <w:spacing w:line="276" w:lineRule="auto"/>
        <w:ind w:left="284"/>
        <w:jc w:val="both"/>
        <w:rPr>
          <w:rFonts w:ascii="Arial" w:hAnsi="Arial" w:cs="Arial"/>
          <w:sz w:val="20"/>
          <w:szCs w:val="20"/>
        </w:rPr>
      </w:pPr>
    </w:p>
    <w:p w14:paraId="18382198"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SKLENITEV OKVIRNEGA SPORAZUMA </w:t>
      </w:r>
    </w:p>
    <w:p w14:paraId="3C6D723A" w14:textId="77777777" w:rsidR="00FA7CD3" w:rsidRPr="00FA7CD3" w:rsidRDefault="00FA7CD3" w:rsidP="00FA7CD3">
      <w:pPr>
        <w:widowControl w:val="0"/>
        <w:spacing w:line="276" w:lineRule="auto"/>
        <w:ind w:left="284" w:firstLine="4"/>
        <w:jc w:val="both"/>
        <w:rPr>
          <w:rFonts w:ascii="Arial" w:hAnsi="Arial" w:cs="Arial"/>
          <w:sz w:val="20"/>
          <w:szCs w:val="20"/>
        </w:rPr>
      </w:pPr>
      <w:r w:rsidRPr="00FA7CD3">
        <w:rPr>
          <w:rFonts w:ascii="Arial" w:hAnsi="Arial" w:cs="Arial"/>
          <w:sz w:val="20"/>
          <w:szCs w:val="20"/>
        </w:rPr>
        <w:t xml:space="preserve">Naročnik bo z izbranim ponudnikom sklenil pogodbo o izvedbi javnega naročila po vzorcu iz </w:t>
      </w:r>
      <w:proofErr w:type="spellStart"/>
      <w:r w:rsidRPr="00FA7CD3">
        <w:rPr>
          <w:rFonts w:ascii="Arial" w:hAnsi="Arial" w:cs="Arial"/>
          <w:b/>
          <w:bCs/>
          <w:sz w:val="20"/>
          <w:szCs w:val="20"/>
        </w:rPr>
        <w:t>Obr</w:t>
      </w:r>
      <w:proofErr w:type="spellEnd"/>
      <w:r w:rsidRPr="00FA7CD3">
        <w:rPr>
          <w:rFonts w:ascii="Arial" w:hAnsi="Arial" w:cs="Arial"/>
          <w:b/>
          <w:bCs/>
          <w:sz w:val="20"/>
          <w:szCs w:val="20"/>
        </w:rPr>
        <w:t>. Vzorec okvirnega sporazuma</w:t>
      </w:r>
      <w:r w:rsidRPr="00FA7CD3">
        <w:rPr>
          <w:rFonts w:ascii="Arial" w:hAnsi="Arial" w:cs="Arial"/>
          <w:sz w:val="20"/>
          <w:szCs w:val="20"/>
        </w:rPr>
        <w:t xml:space="preserve">, najpozneje v roku 48 dni od pravnomočnosti odločitve o oddaji predmetnega javnega naročila. </w:t>
      </w:r>
    </w:p>
    <w:p w14:paraId="4DC3E2C7" w14:textId="77777777" w:rsidR="00FA7CD3" w:rsidRPr="00FA7CD3" w:rsidRDefault="00FA7CD3" w:rsidP="00FA7CD3">
      <w:pPr>
        <w:widowControl w:val="0"/>
        <w:spacing w:line="276" w:lineRule="auto"/>
        <w:ind w:left="284" w:firstLine="4"/>
        <w:jc w:val="both"/>
        <w:rPr>
          <w:rFonts w:ascii="Arial" w:hAnsi="Arial" w:cs="Arial"/>
          <w:sz w:val="20"/>
          <w:szCs w:val="20"/>
        </w:rPr>
      </w:pPr>
    </w:p>
    <w:p w14:paraId="6EDFBF9C" w14:textId="77777777" w:rsidR="00FA7CD3" w:rsidRPr="00FA7CD3" w:rsidRDefault="00FA7CD3" w:rsidP="00FA7CD3">
      <w:pPr>
        <w:widowControl w:val="0"/>
        <w:spacing w:line="276" w:lineRule="auto"/>
        <w:ind w:left="284" w:firstLine="4"/>
        <w:jc w:val="both"/>
        <w:rPr>
          <w:rFonts w:ascii="Arial" w:hAnsi="Arial" w:cs="Arial"/>
          <w:b/>
          <w:bCs/>
          <w:sz w:val="20"/>
          <w:szCs w:val="20"/>
        </w:rPr>
      </w:pPr>
      <w:r w:rsidRPr="00FA7CD3">
        <w:rPr>
          <w:rFonts w:ascii="Arial" w:hAnsi="Arial" w:cs="Arial"/>
          <w:sz w:val="20"/>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proofErr w:type="spellStart"/>
      <w:r w:rsidRPr="00FA7CD3">
        <w:rPr>
          <w:rFonts w:ascii="Arial" w:hAnsi="Arial" w:cs="Arial"/>
          <w:b/>
          <w:bCs/>
          <w:sz w:val="20"/>
          <w:szCs w:val="20"/>
        </w:rPr>
        <w:t>Obr</w:t>
      </w:r>
      <w:proofErr w:type="spellEnd"/>
      <w:r w:rsidRPr="00FA7CD3">
        <w:rPr>
          <w:rFonts w:ascii="Arial" w:hAnsi="Arial" w:cs="Arial"/>
          <w:b/>
          <w:bCs/>
          <w:sz w:val="20"/>
          <w:szCs w:val="20"/>
        </w:rPr>
        <w:t>. Ponudba</w:t>
      </w:r>
      <w:r w:rsidRPr="00FA7CD3">
        <w:rPr>
          <w:rFonts w:ascii="Arial" w:hAnsi="Arial" w:cs="Arial"/>
          <w:sz w:val="20"/>
          <w:szCs w:val="20"/>
        </w:rPr>
        <w:t xml:space="preserve">. V kolikor naročnik ne določi drugače, </w:t>
      </w:r>
      <w:r w:rsidRPr="00FA7CD3">
        <w:rPr>
          <w:rFonts w:ascii="Arial" w:hAnsi="Arial" w:cs="Arial"/>
          <w:b/>
          <w:bCs/>
          <w:sz w:val="20"/>
          <w:szCs w:val="20"/>
          <w:u w:val="single"/>
        </w:rPr>
        <w:t>znaša rok za podpis pogodbe o izvedbi javnega naročila s strani izvajalca 10 dni od pisnega poziva k podpisu pogodbe</w:t>
      </w:r>
      <w:r w:rsidRPr="00FA7CD3">
        <w:rPr>
          <w:rFonts w:ascii="Arial" w:hAnsi="Arial" w:cs="Arial"/>
          <w:b/>
          <w:bCs/>
          <w:sz w:val="20"/>
          <w:szCs w:val="20"/>
        </w:rPr>
        <w:t>.</w:t>
      </w:r>
    </w:p>
    <w:p w14:paraId="18C6C347" w14:textId="77777777" w:rsidR="00FA7CD3" w:rsidRPr="00FA7CD3" w:rsidRDefault="00FA7CD3" w:rsidP="00FA7CD3">
      <w:pPr>
        <w:widowControl w:val="0"/>
        <w:spacing w:line="276" w:lineRule="auto"/>
        <w:ind w:left="284" w:firstLine="4"/>
        <w:jc w:val="both"/>
        <w:rPr>
          <w:rFonts w:ascii="Arial" w:hAnsi="Arial" w:cs="Arial"/>
          <w:b/>
          <w:bCs/>
          <w:sz w:val="20"/>
          <w:szCs w:val="20"/>
        </w:rPr>
      </w:pPr>
    </w:p>
    <w:p w14:paraId="1C3E3B29" w14:textId="77777777" w:rsidR="00FA7CD3" w:rsidRPr="00FA7CD3" w:rsidRDefault="00FA7CD3" w:rsidP="00FA7CD3">
      <w:pPr>
        <w:widowControl w:val="0"/>
        <w:spacing w:line="276" w:lineRule="auto"/>
        <w:ind w:left="284" w:firstLine="4"/>
        <w:jc w:val="both"/>
        <w:rPr>
          <w:rFonts w:ascii="Arial" w:hAnsi="Arial" w:cs="Arial"/>
          <w:sz w:val="20"/>
          <w:szCs w:val="20"/>
        </w:rPr>
      </w:pPr>
      <w:r w:rsidRPr="00FA7CD3">
        <w:rPr>
          <w:rFonts w:ascii="Arial" w:hAnsi="Arial" w:cs="Arial"/>
          <w:sz w:val="20"/>
          <w:szCs w:val="20"/>
        </w:rPr>
        <w:t>V primeru, da izbrani ponudnik v zgoraj navedenem roku ne bo podpisal pogodbe, si naročnik pridržuje pravico zoper izbranega ponudnika podati predlog za uvedbo postopka o prekršku iz četrte točke prvega odstavka 112. člena ZJN-3.</w:t>
      </w:r>
    </w:p>
    <w:p w14:paraId="1A70487F" w14:textId="77777777" w:rsidR="00FA7CD3" w:rsidRPr="00FA7CD3" w:rsidRDefault="00FA7CD3" w:rsidP="00FA7CD3">
      <w:pPr>
        <w:pStyle w:val="PODPODNASLOV"/>
        <w:numPr>
          <w:ilvl w:val="0"/>
          <w:numId w:val="0"/>
        </w:numPr>
        <w:tabs>
          <w:tab w:val="clear" w:pos="284"/>
          <w:tab w:val="clear" w:pos="567"/>
          <w:tab w:val="clear" w:pos="851"/>
        </w:tabs>
        <w:spacing w:after="0" w:line="276" w:lineRule="auto"/>
        <w:jc w:val="both"/>
        <w:rPr>
          <w:rFonts w:ascii="Arial" w:hAnsi="Arial" w:cs="Arial"/>
        </w:rPr>
      </w:pPr>
    </w:p>
    <w:p w14:paraId="6099F73E" w14:textId="77777777" w:rsidR="00FA7CD3" w:rsidRPr="00FA7CD3" w:rsidRDefault="00FA7CD3" w:rsidP="00FA7CD3">
      <w:pPr>
        <w:pStyle w:val="PODPODNASLOV"/>
        <w:numPr>
          <w:ilvl w:val="0"/>
          <w:numId w:val="0"/>
        </w:numPr>
        <w:tabs>
          <w:tab w:val="clear" w:pos="284"/>
          <w:tab w:val="clear" w:pos="567"/>
          <w:tab w:val="clear" w:pos="851"/>
        </w:tabs>
        <w:spacing w:after="0" w:line="276" w:lineRule="auto"/>
        <w:jc w:val="both"/>
        <w:rPr>
          <w:rFonts w:ascii="Arial" w:hAnsi="Arial" w:cs="Arial"/>
        </w:rPr>
      </w:pPr>
    </w:p>
    <w:p w14:paraId="0DAEEDD4" w14:textId="77777777" w:rsidR="00FA7CD3" w:rsidRPr="00FA7CD3" w:rsidRDefault="00FA7CD3" w:rsidP="00FA7CD3">
      <w:pPr>
        <w:rPr>
          <w:rFonts w:ascii="Arial" w:hAnsi="Arial" w:cs="Arial"/>
          <w:b/>
          <w:caps/>
          <w:color w:val="008080"/>
          <w:sz w:val="20"/>
          <w:szCs w:val="20"/>
        </w:rPr>
      </w:pPr>
      <w:r w:rsidRPr="00FA7CD3">
        <w:rPr>
          <w:rFonts w:ascii="Arial" w:hAnsi="Arial" w:cs="Arial"/>
          <w:b/>
          <w:color w:val="008080"/>
          <w:sz w:val="20"/>
          <w:szCs w:val="20"/>
        </w:rPr>
        <w:br w:type="page"/>
      </w:r>
    </w:p>
    <w:p w14:paraId="0AE68B80" w14:textId="77777777" w:rsidR="00FA7CD3" w:rsidRPr="003027BC" w:rsidRDefault="00FA7CD3" w:rsidP="00FA7CD3">
      <w:pPr>
        <w:pStyle w:val="NASLOV40ptGRAY"/>
        <w:spacing w:after="0" w:line="276" w:lineRule="auto"/>
        <w:rPr>
          <w:rFonts w:ascii="Arial" w:hAnsi="Arial" w:cs="Arial"/>
          <w:b/>
          <w:color w:val="auto"/>
          <w:sz w:val="24"/>
          <w:szCs w:val="24"/>
        </w:rPr>
      </w:pPr>
      <w:r w:rsidRPr="003027BC">
        <w:rPr>
          <w:rFonts w:ascii="Arial" w:hAnsi="Arial" w:cs="Arial"/>
          <w:b/>
          <w:color w:val="auto"/>
          <w:sz w:val="24"/>
          <w:szCs w:val="24"/>
        </w:rPr>
        <w:lastRenderedPageBreak/>
        <w:t xml:space="preserve">SKUPNE PONUDBE IN PONUDBE S PODIZVAJALCI </w:t>
      </w:r>
    </w:p>
    <w:p w14:paraId="49826ACB" w14:textId="77777777" w:rsidR="00FA7CD3" w:rsidRPr="00FA7CD3" w:rsidRDefault="00FA7CD3" w:rsidP="00FA7CD3">
      <w:pPr>
        <w:pStyle w:val="PODPODNASLOV"/>
        <w:numPr>
          <w:ilvl w:val="0"/>
          <w:numId w:val="0"/>
        </w:numPr>
        <w:tabs>
          <w:tab w:val="clear" w:pos="284"/>
          <w:tab w:val="clear" w:pos="567"/>
          <w:tab w:val="clear" w:pos="851"/>
        </w:tabs>
        <w:spacing w:after="0" w:line="276" w:lineRule="auto"/>
        <w:jc w:val="both"/>
        <w:rPr>
          <w:rFonts w:ascii="Arial" w:hAnsi="Arial" w:cs="Arial"/>
        </w:rPr>
      </w:pPr>
    </w:p>
    <w:p w14:paraId="2B47B78D"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 xml:space="preserve">NASTOPANJE S PARTNERJI </w:t>
      </w:r>
    </w:p>
    <w:p w14:paraId="795972D6"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Skupina gospodarskih subjektov lahko odda skupno oz. partnersko ponudbo. </w:t>
      </w:r>
    </w:p>
    <w:p w14:paraId="77977B0B" w14:textId="77777777" w:rsidR="00FA7CD3" w:rsidRPr="00FA7CD3" w:rsidRDefault="00FA7CD3" w:rsidP="00FA7CD3">
      <w:pPr>
        <w:widowControl w:val="0"/>
        <w:spacing w:line="276" w:lineRule="auto"/>
        <w:ind w:left="284"/>
        <w:jc w:val="both"/>
        <w:rPr>
          <w:rFonts w:ascii="Arial" w:hAnsi="Arial" w:cs="Arial"/>
          <w:sz w:val="20"/>
          <w:szCs w:val="20"/>
        </w:rPr>
      </w:pPr>
    </w:p>
    <w:p w14:paraId="09584637"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Pri tem se kot vodilni partner šteje gospodarski subjekt v partnerski ponudbi, ki bo v primeru pridobitve posla, od naročnika sprejemal obveznosti, navodila in plačila v imenu in za račun vseh partnerjev, razen v kolikor se partnerji v partnerski pogodbi ne dogovorijo drugače. Kot partner se štejejo gospodarski subjekti, ki v primeru pridobitve posla, obveznosti iz posla izvajajo posredno preko navodil vodilnega partnerja, razen v kolikor se partnerji v partnerski pogodbi ne dogovorijo drugače.</w:t>
      </w:r>
    </w:p>
    <w:p w14:paraId="1A8A7124" w14:textId="77777777" w:rsidR="00FA7CD3" w:rsidRPr="00FA7CD3" w:rsidRDefault="00FA7CD3" w:rsidP="00FA7CD3">
      <w:pPr>
        <w:widowControl w:val="0"/>
        <w:spacing w:line="276" w:lineRule="auto"/>
        <w:ind w:left="284"/>
        <w:jc w:val="both"/>
        <w:rPr>
          <w:rFonts w:ascii="Arial" w:hAnsi="Arial" w:cs="Arial"/>
          <w:sz w:val="20"/>
          <w:szCs w:val="20"/>
        </w:rPr>
      </w:pPr>
    </w:p>
    <w:p w14:paraId="4C233EA8"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V primeru predložitve skupne ponudbe več partnerjev mora biti v ponudbeni dokumentaciji priložena </w:t>
      </w:r>
      <w:r w:rsidRPr="00FA7CD3">
        <w:rPr>
          <w:rFonts w:ascii="Arial" w:hAnsi="Arial" w:cs="Arial"/>
          <w:b/>
          <w:bCs/>
          <w:sz w:val="20"/>
          <w:szCs w:val="20"/>
        </w:rPr>
        <w:t xml:space="preserve">pogodba o skupni izvedbi oz. partnerska pogodba </w:t>
      </w:r>
      <w:r w:rsidRPr="00FA7CD3">
        <w:rPr>
          <w:rFonts w:ascii="Arial" w:hAnsi="Arial" w:cs="Arial"/>
          <w:sz w:val="20"/>
          <w:szCs w:val="20"/>
        </w:rPr>
        <w:t xml:space="preserve">javnega naročila, v kateri mora biti opredeljen: </w:t>
      </w:r>
    </w:p>
    <w:p w14:paraId="7F277EEE"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vodilni partner ter ostali partnerji ter njihovi deleži pri izvedbi posla,</w:t>
      </w:r>
    </w:p>
    <w:p w14:paraId="293D70BD"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pooblastilo vodilnemu partnerju za podpis ponudbene dokumentacije,</w:t>
      </w:r>
    </w:p>
    <w:p w14:paraId="351ADB4D"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način obračunavanja in plačevanja izstavljenih računov, </w:t>
      </w:r>
    </w:p>
    <w:p w14:paraId="625BEE3D"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klavzula o solidarni odgovornosti, tj. da proti naročniku za celotno obveznost in za vsak njen del odgovarjajo vsi partnerji solidarno.</w:t>
      </w:r>
    </w:p>
    <w:p w14:paraId="7BCF8F1F" w14:textId="77777777" w:rsidR="00FA7CD3" w:rsidRPr="00FA7CD3" w:rsidRDefault="00FA7CD3" w:rsidP="00FA7CD3">
      <w:pPr>
        <w:widowControl w:val="0"/>
        <w:spacing w:line="276" w:lineRule="auto"/>
        <w:ind w:left="284"/>
        <w:jc w:val="both"/>
        <w:rPr>
          <w:rFonts w:ascii="Arial" w:hAnsi="Arial" w:cs="Arial"/>
          <w:sz w:val="20"/>
          <w:szCs w:val="20"/>
        </w:rPr>
      </w:pPr>
    </w:p>
    <w:p w14:paraId="64B286DB"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 xml:space="preserve">Naročnik šteje, da ima vodilni partner, ki je pooblaščen za podpis ponudbene dokumentacije, ob enem tudi pooblastilo za podajo izjave o soglašanju in strinjanju z zahtevami naročnika iz te razpisne dokumentacije v imenu vsakega partnerja. </w:t>
      </w:r>
    </w:p>
    <w:p w14:paraId="2FEC5D4C" w14:textId="77777777" w:rsidR="00FA7CD3" w:rsidRPr="00FA7CD3" w:rsidRDefault="00FA7CD3" w:rsidP="00FA7CD3">
      <w:pPr>
        <w:widowControl w:val="0"/>
        <w:spacing w:line="276" w:lineRule="auto"/>
        <w:ind w:left="284"/>
        <w:jc w:val="both"/>
        <w:rPr>
          <w:rFonts w:ascii="Arial" w:hAnsi="Arial" w:cs="Arial"/>
          <w:sz w:val="20"/>
          <w:szCs w:val="20"/>
        </w:rPr>
      </w:pPr>
    </w:p>
    <w:p w14:paraId="19C3E901" w14:textId="77777777" w:rsidR="00FA7CD3" w:rsidRPr="00FA7CD3" w:rsidRDefault="00FA7CD3" w:rsidP="00FA7CD3">
      <w:pPr>
        <w:widowControl w:val="0"/>
        <w:spacing w:line="276" w:lineRule="auto"/>
        <w:ind w:left="284"/>
        <w:jc w:val="both"/>
        <w:rPr>
          <w:rFonts w:ascii="Arial" w:hAnsi="Arial" w:cs="Arial"/>
          <w:sz w:val="20"/>
          <w:szCs w:val="20"/>
        </w:rPr>
      </w:pPr>
      <w:r w:rsidRPr="00FA7CD3">
        <w:rPr>
          <w:rFonts w:ascii="Arial" w:hAnsi="Arial" w:cs="Arial"/>
          <w:sz w:val="20"/>
          <w:szCs w:val="20"/>
        </w:rPr>
        <w:t>Pogodba o skupni izvedbi oz. partnerska pogodba mora biti podpisana s strani vsakega partnerja. V primeru elektronsko sestavljene partnerske pogodbe se za podpis le-te uporabljajo pravila iz drugega odstavka točke »Zahtevana oblika ponudbe« te razpisne dokumentacije.</w:t>
      </w:r>
    </w:p>
    <w:p w14:paraId="0BCE8E47" w14:textId="77777777" w:rsidR="00FA7CD3" w:rsidRPr="00FA7CD3" w:rsidRDefault="00FA7CD3" w:rsidP="00FA7CD3">
      <w:pPr>
        <w:tabs>
          <w:tab w:val="left" w:pos="284"/>
          <w:tab w:val="left" w:pos="567"/>
          <w:tab w:val="left" w:pos="851"/>
        </w:tabs>
        <w:spacing w:line="276" w:lineRule="auto"/>
        <w:ind w:firstLine="284"/>
        <w:jc w:val="both"/>
        <w:rPr>
          <w:rFonts w:ascii="Arial" w:hAnsi="Arial" w:cs="Arial"/>
          <w:sz w:val="20"/>
          <w:szCs w:val="20"/>
        </w:rPr>
      </w:pPr>
    </w:p>
    <w:p w14:paraId="0E34F524"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NASTOPANJE s podizvajalci</w:t>
      </w:r>
    </w:p>
    <w:p w14:paraId="20AD142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AEB3792" w14:textId="77777777" w:rsidR="00FA7CD3" w:rsidRPr="00FA7CD3" w:rsidRDefault="00FA7CD3" w:rsidP="00FA7CD3">
      <w:pPr>
        <w:spacing w:line="276" w:lineRule="auto"/>
        <w:ind w:left="284"/>
        <w:jc w:val="both"/>
        <w:rPr>
          <w:rFonts w:ascii="Arial" w:hAnsi="Arial" w:cs="Arial"/>
          <w:sz w:val="20"/>
          <w:szCs w:val="20"/>
        </w:rPr>
      </w:pPr>
    </w:p>
    <w:p w14:paraId="1CBFAB3E"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Če bo ponudnik izvajal javno naročilo s podizvajalci, mora v ponudbeni dokumentaciji:</w:t>
      </w:r>
    </w:p>
    <w:p w14:paraId="00191CC7"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navesti vse podizvajalce, njihove kontaktne podatke, zakonite zastopnike ter vsak del javnega naročila, ki ga namerava oddati v </w:t>
      </w:r>
      <w:proofErr w:type="spellStart"/>
      <w:r w:rsidRPr="00FA7CD3">
        <w:rPr>
          <w:rFonts w:ascii="Arial" w:eastAsia="Trebuchet MS" w:hAnsi="Arial" w:cs="Arial"/>
          <w:sz w:val="20"/>
          <w:szCs w:val="20"/>
        </w:rPr>
        <w:t>podizvajanje</w:t>
      </w:r>
      <w:proofErr w:type="spellEnd"/>
      <w:r w:rsidRPr="00FA7CD3">
        <w:rPr>
          <w:rFonts w:ascii="Arial" w:eastAsia="Trebuchet MS" w:hAnsi="Arial" w:cs="Arial"/>
          <w:sz w:val="20"/>
          <w:szCs w:val="20"/>
        </w:rPr>
        <w:t xml:space="preserve"> na obrazcu </w:t>
      </w: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Ponudba</w:t>
      </w:r>
      <w:r w:rsidRPr="00FA7CD3">
        <w:rPr>
          <w:rFonts w:ascii="Arial" w:eastAsia="Trebuchet MS" w:hAnsi="Arial" w:cs="Arial"/>
          <w:sz w:val="20"/>
          <w:szCs w:val="20"/>
        </w:rPr>
        <w:t>,</w:t>
      </w:r>
    </w:p>
    <w:p w14:paraId="5E71BB0F"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predložiti </w:t>
      </w:r>
      <w:r w:rsidRPr="00FA7CD3">
        <w:rPr>
          <w:rFonts w:ascii="Arial" w:eastAsia="Trebuchet MS" w:hAnsi="Arial" w:cs="Arial"/>
          <w:b/>
          <w:bCs/>
          <w:sz w:val="20"/>
          <w:szCs w:val="20"/>
        </w:rPr>
        <w:t>ESPD obrazce</w:t>
      </w:r>
      <w:r w:rsidRPr="00FA7CD3">
        <w:rPr>
          <w:rFonts w:ascii="Arial" w:eastAsia="Trebuchet MS" w:hAnsi="Arial" w:cs="Arial"/>
          <w:sz w:val="20"/>
          <w:szCs w:val="20"/>
        </w:rPr>
        <w:t xml:space="preserve"> za vsakega od podizvajalcev,</w:t>
      </w:r>
    </w:p>
    <w:p w14:paraId="4C221434"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predložiti </w:t>
      </w: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Soglasje podizvajalca</w:t>
      </w:r>
      <w:r w:rsidRPr="00FA7CD3">
        <w:rPr>
          <w:rFonts w:ascii="Arial" w:eastAsia="Trebuchet MS" w:hAnsi="Arial" w:cs="Arial"/>
          <w:sz w:val="20"/>
          <w:szCs w:val="20"/>
        </w:rPr>
        <w:t xml:space="preserve"> za vsakega od podizvajalcev,</w:t>
      </w:r>
    </w:p>
    <w:p w14:paraId="526DE9A1" w14:textId="77777777" w:rsidR="00FA7CD3" w:rsidRPr="00FA7CD3" w:rsidRDefault="00FA7CD3" w:rsidP="00FA7CD3">
      <w:pPr>
        <w:numPr>
          <w:ilvl w:val="0"/>
          <w:numId w:val="28"/>
        </w:numPr>
        <w:tabs>
          <w:tab w:val="left" w:pos="1000"/>
        </w:tabs>
        <w:spacing w:line="276" w:lineRule="auto"/>
        <w:ind w:left="1000" w:right="20" w:hanging="362"/>
        <w:jc w:val="both"/>
        <w:rPr>
          <w:rFonts w:ascii="Arial" w:eastAsia="Trebuchet MS" w:hAnsi="Arial" w:cs="Arial"/>
          <w:sz w:val="20"/>
          <w:szCs w:val="20"/>
        </w:rPr>
      </w:pPr>
      <w:r w:rsidRPr="00FA7CD3">
        <w:rPr>
          <w:rFonts w:ascii="Arial" w:eastAsia="Trebuchet MS" w:hAnsi="Arial" w:cs="Arial"/>
          <w:sz w:val="20"/>
          <w:szCs w:val="20"/>
        </w:rPr>
        <w:t xml:space="preserve">v kolikor podizvajalec zahteva neposredna plačila, predložiti obrazec </w:t>
      </w:r>
      <w:bookmarkStart w:id="3" w:name="_Hlk115358164"/>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Lastniška struktura</w:t>
      </w:r>
      <w:bookmarkEnd w:id="3"/>
      <w:r w:rsidRPr="00FA7CD3">
        <w:rPr>
          <w:rFonts w:ascii="Arial" w:eastAsia="Trebuchet MS" w:hAnsi="Arial" w:cs="Arial"/>
          <w:sz w:val="20"/>
          <w:szCs w:val="20"/>
        </w:rPr>
        <w:t>, izpolnjen in podpisan s strani podizvajalca.</w:t>
      </w:r>
    </w:p>
    <w:p w14:paraId="5DA89E0D" w14:textId="77777777" w:rsidR="00FA7CD3" w:rsidRPr="00FA7CD3" w:rsidRDefault="00FA7CD3" w:rsidP="00FA7CD3">
      <w:pPr>
        <w:spacing w:line="276" w:lineRule="auto"/>
        <w:ind w:left="284"/>
        <w:jc w:val="both"/>
        <w:rPr>
          <w:rFonts w:ascii="Arial" w:hAnsi="Arial" w:cs="Arial"/>
          <w:sz w:val="20"/>
          <w:szCs w:val="20"/>
        </w:rPr>
      </w:pPr>
    </w:p>
    <w:p w14:paraId="28C44D63" w14:textId="753097B2"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Roki plačil glavnemu izvajalcu in njegovim podizvajalcem, če ti zahtevajo neposredna plačila, so enaki. </w:t>
      </w:r>
      <w:r w:rsidR="003027BC">
        <w:rPr>
          <w:rFonts w:ascii="Arial" w:hAnsi="Arial" w:cs="Arial"/>
          <w:sz w:val="20"/>
          <w:szCs w:val="20"/>
        </w:rPr>
        <w:t>Kandidat lahko podizvajalce nominira v 1. fazi postopka ali v 2. fazi postopka v okviru odpiranja konkurence.</w:t>
      </w:r>
    </w:p>
    <w:p w14:paraId="0DD9A1B0" w14:textId="77777777" w:rsidR="00FA7CD3" w:rsidRPr="00FA7CD3" w:rsidRDefault="00FA7CD3" w:rsidP="00FA7CD3">
      <w:pPr>
        <w:spacing w:line="276" w:lineRule="auto"/>
        <w:ind w:left="284"/>
        <w:jc w:val="both"/>
        <w:rPr>
          <w:rFonts w:ascii="Arial" w:hAnsi="Arial" w:cs="Arial"/>
          <w:sz w:val="20"/>
          <w:szCs w:val="20"/>
        </w:rPr>
      </w:pPr>
    </w:p>
    <w:p w14:paraId="711CA4CB" w14:textId="77777777" w:rsidR="00FA7CD3" w:rsidRPr="00FA7CD3" w:rsidRDefault="00FA7CD3" w:rsidP="00FA7CD3">
      <w:pPr>
        <w:pStyle w:val="PODPODNASLOV"/>
        <w:tabs>
          <w:tab w:val="clear" w:pos="284"/>
          <w:tab w:val="clear" w:pos="567"/>
          <w:tab w:val="clear" w:pos="851"/>
        </w:tabs>
        <w:spacing w:after="0" w:line="276" w:lineRule="auto"/>
        <w:ind w:firstLine="0"/>
        <w:jc w:val="both"/>
        <w:rPr>
          <w:rFonts w:ascii="Arial" w:hAnsi="Arial" w:cs="Arial"/>
        </w:rPr>
      </w:pPr>
      <w:r w:rsidRPr="00FA7CD3">
        <w:rPr>
          <w:rFonts w:ascii="Arial" w:hAnsi="Arial" w:cs="Arial"/>
        </w:rPr>
        <w:t>Omejitev sodelovanja</w:t>
      </w:r>
    </w:p>
    <w:p w14:paraId="72EAE100" w14:textId="77777777" w:rsidR="00FA7CD3" w:rsidRPr="00FA7CD3" w:rsidRDefault="00FA7CD3" w:rsidP="00FA7CD3">
      <w:pPr>
        <w:spacing w:line="276" w:lineRule="auto"/>
        <w:ind w:left="284"/>
        <w:jc w:val="both"/>
        <w:rPr>
          <w:rFonts w:ascii="Arial" w:hAnsi="Arial" w:cs="Arial"/>
          <w:b/>
          <w:caps/>
          <w:color w:val="7F7F7F"/>
          <w:sz w:val="20"/>
          <w:szCs w:val="20"/>
          <w:u w:val="single"/>
        </w:rPr>
      </w:pPr>
      <w:r w:rsidRPr="00FA7CD3">
        <w:rPr>
          <w:rFonts w:ascii="Arial" w:hAnsi="Arial" w:cs="Arial"/>
          <w:sz w:val="20"/>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A7CD3">
        <w:rPr>
          <w:rFonts w:ascii="Arial" w:hAnsi="Arial" w:cs="Arial"/>
          <w:sz w:val="20"/>
          <w:szCs w:val="20"/>
          <w:lang w:val="sv-SE"/>
        </w:rPr>
        <w:t>preverjanju izkaže, da so prijave oblikovane neodvisno in da ni nevarnosti negativnega vpliva na konkurenco med ponudniki.</w:t>
      </w:r>
      <w:r w:rsidRPr="00FA7CD3">
        <w:rPr>
          <w:rFonts w:ascii="Arial" w:hAnsi="Arial" w:cs="Arial"/>
          <w:sz w:val="20"/>
          <w:szCs w:val="20"/>
        </w:rPr>
        <w:br w:type="page"/>
      </w:r>
    </w:p>
    <w:p w14:paraId="37C6B483" w14:textId="77777777" w:rsidR="00FA7CD3" w:rsidRPr="003027BC" w:rsidRDefault="00FA7CD3" w:rsidP="00FA7CD3">
      <w:pPr>
        <w:pStyle w:val="NASLOV40ptGRAY"/>
        <w:spacing w:after="0" w:line="276" w:lineRule="auto"/>
        <w:rPr>
          <w:rFonts w:ascii="Arial" w:hAnsi="Arial" w:cs="Arial"/>
          <w:b/>
          <w:color w:val="auto"/>
          <w:sz w:val="24"/>
          <w:szCs w:val="24"/>
        </w:rPr>
      </w:pPr>
      <w:r w:rsidRPr="003027BC">
        <w:rPr>
          <w:rFonts w:ascii="Arial" w:hAnsi="Arial" w:cs="Arial"/>
          <w:b/>
          <w:color w:val="auto"/>
          <w:sz w:val="24"/>
          <w:szCs w:val="24"/>
        </w:rPr>
        <w:lastRenderedPageBreak/>
        <w:t>POGOJI ZA UGOTAVLJANJE SPOSOBNOSTI</w:t>
      </w:r>
    </w:p>
    <w:p w14:paraId="5D07D4A3" w14:textId="77777777" w:rsidR="00FA7CD3" w:rsidRPr="00FA7CD3" w:rsidRDefault="00FA7CD3" w:rsidP="00FA7CD3">
      <w:pPr>
        <w:spacing w:line="276" w:lineRule="auto"/>
        <w:jc w:val="both"/>
        <w:rPr>
          <w:rFonts w:ascii="Arial" w:hAnsi="Arial" w:cs="Arial"/>
          <w:sz w:val="20"/>
          <w:szCs w:val="20"/>
        </w:rPr>
      </w:pPr>
    </w:p>
    <w:p w14:paraId="10756342" w14:textId="77777777" w:rsidR="00FA7CD3" w:rsidRPr="00FA7CD3" w:rsidRDefault="00FA7CD3" w:rsidP="00FA7CD3">
      <w:pPr>
        <w:pStyle w:val="Odstavekseznama"/>
        <w:numPr>
          <w:ilvl w:val="0"/>
          <w:numId w:val="27"/>
        </w:numPr>
        <w:spacing w:line="276" w:lineRule="auto"/>
        <w:jc w:val="both"/>
        <w:outlineLvl w:val="0"/>
        <w:rPr>
          <w:rFonts w:ascii="Arial" w:hAnsi="Arial" w:cs="Arial"/>
          <w:b/>
          <w:sz w:val="20"/>
          <w:szCs w:val="20"/>
        </w:rPr>
      </w:pPr>
      <w:r w:rsidRPr="00FA7CD3">
        <w:rPr>
          <w:rFonts w:ascii="Arial" w:hAnsi="Arial" w:cs="Arial"/>
          <w:b/>
          <w:sz w:val="20"/>
          <w:szCs w:val="20"/>
        </w:rPr>
        <w:t>Pogoj (Razlogi za izključitev)</w:t>
      </w:r>
    </w:p>
    <w:p w14:paraId="026D9FFD"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Naročnik bo iz postopka javnega naročanja izključil gospodarski subjekt, za katerega ugotovi obstoj izključitvenih razlogov, navedenih v nadaljevanju.</w:t>
      </w:r>
    </w:p>
    <w:p w14:paraId="429F6B8D" w14:textId="77777777" w:rsidR="00FA7CD3" w:rsidRPr="00FA7CD3" w:rsidRDefault="00FA7CD3" w:rsidP="00FA7CD3">
      <w:pPr>
        <w:spacing w:line="276" w:lineRule="auto"/>
        <w:ind w:left="284"/>
        <w:jc w:val="both"/>
        <w:rPr>
          <w:rFonts w:ascii="Arial" w:hAnsi="Arial" w:cs="Arial"/>
          <w:sz w:val="20"/>
          <w:szCs w:val="20"/>
        </w:rPr>
      </w:pPr>
    </w:p>
    <w:p w14:paraId="78EDD45E" w14:textId="77777777" w:rsidR="00FA7CD3" w:rsidRPr="00FA7CD3" w:rsidRDefault="00FA7CD3" w:rsidP="00FA7CD3">
      <w:pPr>
        <w:spacing w:line="276" w:lineRule="auto"/>
        <w:ind w:firstLine="284"/>
        <w:jc w:val="both"/>
        <w:rPr>
          <w:rFonts w:ascii="Arial" w:hAnsi="Arial" w:cs="Arial"/>
          <w:sz w:val="20"/>
          <w:szCs w:val="20"/>
        </w:rPr>
      </w:pPr>
      <w:r w:rsidRPr="00FA7CD3">
        <w:rPr>
          <w:rFonts w:ascii="Arial" w:hAnsi="Arial" w:cs="Arial"/>
          <w:sz w:val="20"/>
          <w:szCs w:val="20"/>
        </w:rPr>
        <w:t>Razlogi, povezani s kazenskimi obsodbami (1. odstavek 75. člena ZJN-3):</w:t>
      </w:r>
      <w:r w:rsidRPr="00FA7CD3">
        <w:rPr>
          <w:rFonts w:ascii="Arial" w:hAnsi="Arial" w:cs="Arial"/>
          <w:b/>
          <w:sz w:val="20"/>
          <w:szCs w:val="20"/>
        </w:rPr>
        <w:t xml:space="preserve"> </w:t>
      </w:r>
    </w:p>
    <w:p w14:paraId="56F90A51" w14:textId="77777777" w:rsidR="00FA7CD3" w:rsidRPr="00FA7CD3" w:rsidRDefault="00FA7CD3" w:rsidP="00FA7CD3">
      <w:pPr>
        <w:pStyle w:val="Odstavekseznama"/>
        <w:numPr>
          <w:ilvl w:val="0"/>
          <w:numId w:val="26"/>
        </w:numPr>
        <w:spacing w:line="276" w:lineRule="auto"/>
        <w:jc w:val="both"/>
        <w:rPr>
          <w:rFonts w:ascii="Arial" w:hAnsi="Arial" w:cs="Arial"/>
          <w:sz w:val="20"/>
          <w:szCs w:val="20"/>
        </w:rPr>
      </w:pPr>
      <w:r w:rsidRPr="00FA7CD3">
        <w:rPr>
          <w:rFonts w:ascii="Arial" w:hAnsi="Arial" w:cs="Arial"/>
          <w:sz w:val="20"/>
          <w:szCs w:val="20"/>
        </w:rPr>
        <w:t xml:space="preserve">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w:t>
      </w:r>
      <w:proofErr w:type="spellStart"/>
      <w:r w:rsidRPr="00FA7CD3">
        <w:rPr>
          <w:rFonts w:ascii="Arial" w:hAnsi="Arial" w:cs="Arial"/>
          <w:sz w:val="20"/>
          <w:szCs w:val="20"/>
        </w:rPr>
        <w:t>popr</w:t>
      </w:r>
      <w:proofErr w:type="spellEnd"/>
      <w:r w:rsidRPr="00FA7CD3">
        <w:rPr>
          <w:rFonts w:ascii="Arial" w:hAnsi="Arial" w:cs="Arial"/>
          <w:sz w:val="20"/>
          <w:szCs w:val="20"/>
        </w:rPr>
        <w:t>., 54/15, 38/16, 27/17, 23/20, 91/20, 95/21, 186/21 in 105/22 – ZZNŠPP; v nadaljnjem besedilu: KZ-1) ali za primerljiva kazniva dejanja, ki so jih izrekla tuja sodišča, skladno s prvim odstavkom 75. člena ZJN-3.</w:t>
      </w:r>
    </w:p>
    <w:p w14:paraId="2B0D9C1F" w14:textId="77777777" w:rsidR="00FA7CD3" w:rsidRPr="00FA7CD3" w:rsidRDefault="00FA7CD3" w:rsidP="00FA7CD3">
      <w:pPr>
        <w:pStyle w:val="Odstavekseznama"/>
        <w:spacing w:line="276" w:lineRule="auto"/>
        <w:ind w:left="1364"/>
        <w:jc w:val="both"/>
        <w:rPr>
          <w:rFonts w:ascii="Arial" w:hAnsi="Arial" w:cs="Arial"/>
          <w:sz w:val="20"/>
          <w:szCs w:val="20"/>
        </w:rPr>
      </w:pPr>
    </w:p>
    <w:p w14:paraId="442B0ACF" w14:textId="77777777" w:rsidR="00FA7CD3" w:rsidRPr="00FA7CD3" w:rsidRDefault="00FA7CD3" w:rsidP="003027BC">
      <w:pPr>
        <w:spacing w:line="276" w:lineRule="auto"/>
        <w:ind w:left="284"/>
        <w:jc w:val="both"/>
        <w:rPr>
          <w:rFonts w:ascii="Arial" w:hAnsi="Arial" w:cs="Arial"/>
          <w:sz w:val="20"/>
          <w:szCs w:val="20"/>
        </w:rPr>
      </w:pPr>
      <w:r w:rsidRPr="00FA7CD3">
        <w:rPr>
          <w:rFonts w:ascii="Arial" w:hAnsi="Arial" w:cs="Arial"/>
          <w:sz w:val="20"/>
          <w:szCs w:val="20"/>
        </w:rPr>
        <w:t xml:space="preserve">Razlogi, povezani s plačilom davkov ali prispevkov za socialno varnost (2. odstavek 75. člena ZJN-3): </w:t>
      </w:r>
    </w:p>
    <w:p w14:paraId="424A6DDB" w14:textId="77777777" w:rsidR="00FA7CD3" w:rsidRPr="00FA7CD3" w:rsidRDefault="00FA7CD3" w:rsidP="00FA7CD3">
      <w:pPr>
        <w:pStyle w:val="Odstavekseznama"/>
        <w:numPr>
          <w:ilvl w:val="0"/>
          <w:numId w:val="26"/>
        </w:numPr>
        <w:spacing w:line="276" w:lineRule="auto"/>
        <w:jc w:val="both"/>
        <w:rPr>
          <w:rFonts w:ascii="Arial" w:hAnsi="Arial" w:cs="Arial"/>
          <w:sz w:val="20"/>
          <w:szCs w:val="20"/>
        </w:rPr>
      </w:pPr>
      <w:r w:rsidRPr="00FA7CD3">
        <w:rPr>
          <w:rFonts w:ascii="Arial"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C654F6A" w14:textId="77777777" w:rsidR="00FA7CD3" w:rsidRPr="00FA7CD3" w:rsidRDefault="00FA7CD3" w:rsidP="00FA7CD3">
      <w:pPr>
        <w:pStyle w:val="Odstavekseznama"/>
        <w:spacing w:line="276" w:lineRule="auto"/>
        <w:ind w:left="1364"/>
        <w:jc w:val="both"/>
        <w:rPr>
          <w:rFonts w:ascii="Arial" w:hAnsi="Arial" w:cs="Arial"/>
          <w:sz w:val="20"/>
          <w:szCs w:val="20"/>
        </w:rPr>
      </w:pPr>
    </w:p>
    <w:p w14:paraId="15A45BB8" w14:textId="77777777" w:rsidR="00FA7CD3" w:rsidRPr="00FA7CD3" w:rsidRDefault="00FA7CD3" w:rsidP="00FA7CD3">
      <w:pPr>
        <w:spacing w:line="276" w:lineRule="auto"/>
        <w:ind w:firstLine="284"/>
        <w:jc w:val="both"/>
        <w:rPr>
          <w:rFonts w:ascii="Arial" w:hAnsi="Arial" w:cs="Arial"/>
          <w:sz w:val="20"/>
          <w:szCs w:val="20"/>
        </w:rPr>
      </w:pPr>
      <w:r w:rsidRPr="00FA7CD3">
        <w:rPr>
          <w:rFonts w:ascii="Arial" w:hAnsi="Arial" w:cs="Arial"/>
          <w:sz w:val="20"/>
          <w:szCs w:val="20"/>
        </w:rPr>
        <w:t xml:space="preserve">Nacionalni razlogi za izključitev (4. odstavek 75. člena ZJN-3): </w:t>
      </w:r>
    </w:p>
    <w:p w14:paraId="5D5F5CE3" w14:textId="77777777" w:rsidR="00FA7CD3" w:rsidRPr="00FA7CD3" w:rsidRDefault="00FA7CD3" w:rsidP="00FA7CD3">
      <w:pPr>
        <w:pStyle w:val="Odstavekseznama"/>
        <w:numPr>
          <w:ilvl w:val="0"/>
          <w:numId w:val="26"/>
        </w:numPr>
        <w:spacing w:line="276" w:lineRule="auto"/>
        <w:jc w:val="both"/>
        <w:rPr>
          <w:rFonts w:ascii="Arial" w:hAnsi="Arial" w:cs="Arial"/>
          <w:sz w:val="20"/>
          <w:szCs w:val="20"/>
        </w:rPr>
      </w:pPr>
      <w:r w:rsidRPr="00FA7CD3">
        <w:rPr>
          <w:rFonts w:ascii="Arial" w:hAnsi="Arial" w:cs="Arial"/>
          <w:sz w:val="20"/>
          <w:szCs w:val="20"/>
        </w:rPr>
        <w:t>če je na dan, ko poteče rok za oddajo ponudb, izločen iz postopkov oddaje javnih naročil zaradi uvrstitve v evidenco gospodarskih subjektov z izrečenimi stranskimi sankcijami izločitve iz postopkov javnega naročanja;</w:t>
      </w:r>
    </w:p>
    <w:p w14:paraId="2E7B4F66" w14:textId="77777777" w:rsidR="00FA7CD3" w:rsidRPr="00FA7CD3" w:rsidRDefault="00FA7CD3" w:rsidP="00FA7CD3">
      <w:pPr>
        <w:pStyle w:val="Odstavekseznama"/>
        <w:numPr>
          <w:ilvl w:val="0"/>
          <w:numId w:val="26"/>
        </w:numPr>
        <w:spacing w:line="276" w:lineRule="auto"/>
        <w:jc w:val="both"/>
        <w:rPr>
          <w:rFonts w:ascii="Arial" w:hAnsi="Arial" w:cs="Arial"/>
          <w:sz w:val="20"/>
          <w:szCs w:val="20"/>
        </w:rPr>
      </w:pPr>
      <w:r w:rsidRPr="00FA7CD3">
        <w:rPr>
          <w:rFonts w:ascii="Arial" w:hAnsi="Arial" w:cs="Arial"/>
          <w:sz w:val="20"/>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4BA1DB37" w14:textId="77777777" w:rsidR="00FA7CD3" w:rsidRPr="00FA7CD3" w:rsidRDefault="00FA7CD3" w:rsidP="00FA7CD3">
      <w:pPr>
        <w:spacing w:line="276" w:lineRule="auto"/>
        <w:ind w:left="284"/>
        <w:jc w:val="both"/>
        <w:rPr>
          <w:rFonts w:ascii="Arial" w:hAnsi="Arial" w:cs="Arial"/>
          <w:sz w:val="20"/>
          <w:szCs w:val="20"/>
        </w:rPr>
      </w:pPr>
    </w:p>
    <w:p w14:paraId="1B639AAF" w14:textId="77777777" w:rsidR="00FA7CD3" w:rsidRPr="00FA7CD3" w:rsidRDefault="00FA7CD3" w:rsidP="00FA7CD3">
      <w:pPr>
        <w:spacing w:line="276" w:lineRule="auto"/>
        <w:ind w:left="284"/>
        <w:jc w:val="both"/>
        <w:rPr>
          <w:rFonts w:ascii="Arial" w:hAnsi="Arial" w:cs="Arial"/>
          <w:sz w:val="20"/>
          <w:szCs w:val="20"/>
          <w:u w:val="single"/>
        </w:rPr>
      </w:pPr>
      <w:r w:rsidRPr="00FA7CD3">
        <w:rPr>
          <w:rFonts w:ascii="Arial" w:hAnsi="Arial" w:cs="Arial"/>
          <w:sz w:val="20"/>
          <w:szCs w:val="20"/>
          <w:u w:val="single"/>
        </w:rPr>
        <w:t>Način izkazovanja izpolnjevanja pogoja:</w:t>
      </w:r>
    </w:p>
    <w:p w14:paraId="5731ECE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Pogoj mora izpolniti vsak gospodarski subjekt (ponudnik, vsak izmed partnerjev in vsak izmed podizvajalcev). </w:t>
      </w:r>
    </w:p>
    <w:p w14:paraId="315A8F78" w14:textId="77777777" w:rsidR="00FA7CD3" w:rsidRPr="00FA7CD3" w:rsidRDefault="00FA7CD3" w:rsidP="00FA7CD3">
      <w:pPr>
        <w:spacing w:line="276" w:lineRule="auto"/>
        <w:ind w:left="284"/>
        <w:jc w:val="both"/>
        <w:rPr>
          <w:rFonts w:ascii="Arial" w:hAnsi="Arial" w:cs="Arial"/>
          <w:sz w:val="20"/>
          <w:szCs w:val="20"/>
        </w:rPr>
      </w:pPr>
    </w:p>
    <w:p w14:paraId="73E990F6" w14:textId="63E2528D" w:rsidR="007C3CB7" w:rsidRDefault="007C3CB7" w:rsidP="00FA7CD3">
      <w:pPr>
        <w:spacing w:line="276" w:lineRule="auto"/>
        <w:ind w:left="284"/>
        <w:jc w:val="both"/>
        <w:rPr>
          <w:rFonts w:ascii="Arial" w:hAnsi="Arial" w:cs="Arial"/>
          <w:sz w:val="20"/>
          <w:szCs w:val="20"/>
        </w:rPr>
      </w:pPr>
      <w:bookmarkStart w:id="4" w:name="_Hlk19257093"/>
      <w:r>
        <w:rPr>
          <w:rFonts w:ascii="Arial" w:hAnsi="Arial" w:cs="Arial"/>
          <w:sz w:val="20"/>
          <w:szCs w:val="20"/>
        </w:rPr>
        <w:t>Gospodarski subjekt</w:t>
      </w:r>
      <w:r w:rsidRPr="007C3CB7">
        <w:rPr>
          <w:rFonts w:ascii="Arial" w:hAnsi="Arial" w:cs="Arial"/>
          <w:sz w:val="20"/>
          <w:szCs w:val="20"/>
        </w:rPr>
        <w:t xml:space="preserve"> izpolnjevanje pogoja potrdi s predložitvijo izpolnjenega obrazca </w:t>
      </w:r>
      <w:proofErr w:type="spellStart"/>
      <w:r w:rsidRPr="007C3CB7">
        <w:rPr>
          <w:rFonts w:ascii="Arial" w:hAnsi="Arial" w:cs="Arial"/>
          <w:b/>
          <w:bCs/>
          <w:sz w:val="20"/>
          <w:szCs w:val="20"/>
        </w:rPr>
        <w:t>Obr</w:t>
      </w:r>
      <w:proofErr w:type="spellEnd"/>
      <w:r w:rsidRPr="007C3CB7">
        <w:rPr>
          <w:rFonts w:ascii="Arial" w:hAnsi="Arial" w:cs="Arial"/>
          <w:b/>
          <w:bCs/>
          <w:sz w:val="20"/>
          <w:szCs w:val="20"/>
        </w:rPr>
        <w:t>. Ponudba</w:t>
      </w:r>
      <w:r w:rsidRPr="007C3CB7">
        <w:rPr>
          <w:rFonts w:ascii="Arial" w:hAnsi="Arial" w:cs="Arial"/>
          <w:sz w:val="20"/>
          <w:szCs w:val="20"/>
        </w:rPr>
        <w:t xml:space="preserve">, </w:t>
      </w:r>
      <w:proofErr w:type="spellStart"/>
      <w:r w:rsidRPr="007C3CB7">
        <w:rPr>
          <w:rFonts w:ascii="Arial" w:hAnsi="Arial" w:cs="Arial"/>
          <w:sz w:val="20"/>
          <w:szCs w:val="20"/>
        </w:rPr>
        <w:t>Obr</w:t>
      </w:r>
      <w:proofErr w:type="spellEnd"/>
      <w:r w:rsidRPr="007C3CB7">
        <w:rPr>
          <w:rFonts w:ascii="Arial" w:hAnsi="Arial" w:cs="Arial"/>
          <w:sz w:val="20"/>
          <w:szCs w:val="20"/>
        </w:rPr>
        <w:t xml:space="preserve">. Lastniška struktura in </w:t>
      </w:r>
      <w:r w:rsidRPr="007C3CB7">
        <w:rPr>
          <w:rFonts w:ascii="Arial" w:hAnsi="Arial" w:cs="Arial"/>
          <w:b/>
          <w:bCs/>
          <w:sz w:val="20"/>
          <w:szCs w:val="20"/>
        </w:rPr>
        <w:t>ESPD obrazec</w:t>
      </w:r>
      <w:r w:rsidRPr="007C3CB7">
        <w:rPr>
          <w:rFonts w:ascii="Arial" w:hAnsi="Arial" w:cs="Arial"/>
          <w:sz w:val="20"/>
          <w:szCs w:val="20"/>
        </w:rPr>
        <w:t xml:space="preserve"> (svoj lastni, za vsakega partnerja in vsakega podizvajalca; lastnoročno podpisan v obliki .</w:t>
      </w:r>
      <w:proofErr w:type="spellStart"/>
      <w:r w:rsidRPr="007C3CB7">
        <w:rPr>
          <w:rFonts w:ascii="Arial" w:hAnsi="Arial" w:cs="Arial"/>
          <w:sz w:val="20"/>
          <w:szCs w:val="20"/>
        </w:rPr>
        <w:t>pdf</w:t>
      </w:r>
      <w:proofErr w:type="spellEnd"/>
      <w:r w:rsidRPr="007C3CB7">
        <w:rPr>
          <w:rFonts w:ascii="Arial" w:hAnsi="Arial" w:cs="Arial"/>
          <w:sz w:val="20"/>
          <w:szCs w:val="20"/>
        </w:rPr>
        <w:t xml:space="preserve"> ali elektronsko podpisan v obliki .</w:t>
      </w:r>
      <w:proofErr w:type="spellStart"/>
      <w:r w:rsidRPr="007C3CB7">
        <w:rPr>
          <w:rFonts w:ascii="Arial" w:hAnsi="Arial" w:cs="Arial"/>
          <w:sz w:val="20"/>
          <w:szCs w:val="20"/>
        </w:rPr>
        <w:t>xml</w:t>
      </w:r>
      <w:proofErr w:type="spellEnd"/>
      <w:r w:rsidRPr="007C3CB7">
        <w:rPr>
          <w:rFonts w:ascii="Arial" w:hAnsi="Arial" w:cs="Arial"/>
          <w:sz w:val="20"/>
          <w:szCs w:val="20"/>
        </w:rPr>
        <w:t xml:space="preserve">) ter s predložitvijo </w:t>
      </w:r>
      <w:proofErr w:type="spellStart"/>
      <w:r w:rsidRPr="007C3CB7">
        <w:rPr>
          <w:rFonts w:ascii="Arial" w:hAnsi="Arial" w:cs="Arial"/>
          <w:b/>
          <w:bCs/>
          <w:sz w:val="20"/>
          <w:szCs w:val="20"/>
        </w:rPr>
        <w:t>Obr</w:t>
      </w:r>
      <w:proofErr w:type="spellEnd"/>
      <w:r w:rsidRPr="007C3CB7">
        <w:rPr>
          <w:rFonts w:ascii="Arial" w:hAnsi="Arial" w:cs="Arial"/>
          <w:b/>
          <w:bCs/>
          <w:sz w:val="20"/>
          <w:szCs w:val="20"/>
        </w:rPr>
        <w:t>. Pooblastila za pridobitev podatkov iz kazenske evidence</w:t>
      </w:r>
      <w:r w:rsidRPr="007C3CB7">
        <w:rPr>
          <w:rFonts w:ascii="Arial" w:hAnsi="Arial" w:cs="Arial"/>
          <w:sz w:val="20"/>
          <w:szCs w:val="20"/>
        </w:rPr>
        <w:t xml:space="preserve"> za osebe, ki so članice upravnega, vodstvenega ali nadzornega organa ponudnika, vsakega partnerja in podizvajalca ali ki ima pooblastila za njegovo zastopanje ali odločanje ali nadzor v njem. Naročnik bo obstoj razlogov za izključitev preveril v uradnih evidencah. V kolikor slednje ne bo mogoče, bo ponudnika pozval k predložitvi potrdila o nekaznovanosti ali lastne izjave o nekaznovanosti, skladno s četrtim odstavkom 77. člena ZJN-3. Naročnik bo kot ustrezna štel potrdila, izdana največ 4 mesece pred rokom za oddajo ponudb ter potrdila, ki bodo izdana najpozneje v 90 dneh od roka za oddajo ponudb.</w:t>
      </w:r>
    </w:p>
    <w:p w14:paraId="4563E457" w14:textId="77777777" w:rsidR="007C3CB7" w:rsidRDefault="007C3CB7" w:rsidP="00FA7CD3">
      <w:pPr>
        <w:spacing w:line="276" w:lineRule="auto"/>
        <w:ind w:left="284"/>
        <w:jc w:val="both"/>
        <w:rPr>
          <w:rFonts w:ascii="Arial" w:hAnsi="Arial" w:cs="Arial"/>
          <w:sz w:val="20"/>
          <w:szCs w:val="20"/>
        </w:rPr>
      </w:pPr>
    </w:p>
    <w:p w14:paraId="7A3ECCDA" w14:textId="49C78B2C" w:rsidR="00FA7CD3" w:rsidRPr="00FA7CD3" w:rsidRDefault="007C3CB7" w:rsidP="007C3CB7">
      <w:pPr>
        <w:spacing w:line="276" w:lineRule="auto"/>
        <w:ind w:left="284"/>
        <w:jc w:val="both"/>
        <w:rPr>
          <w:rFonts w:ascii="Arial" w:hAnsi="Arial" w:cs="Arial"/>
          <w:sz w:val="20"/>
          <w:szCs w:val="20"/>
        </w:rPr>
      </w:pPr>
      <w:r>
        <w:rPr>
          <w:rFonts w:ascii="Arial" w:hAnsi="Arial" w:cs="Arial"/>
          <w:sz w:val="20"/>
          <w:szCs w:val="20"/>
        </w:rPr>
        <w:t xml:space="preserve">Namesto predložitve </w:t>
      </w:r>
      <w:proofErr w:type="spellStart"/>
      <w:r>
        <w:rPr>
          <w:rFonts w:ascii="Arial" w:hAnsi="Arial" w:cs="Arial"/>
          <w:sz w:val="20"/>
          <w:szCs w:val="20"/>
        </w:rPr>
        <w:t>Obr</w:t>
      </w:r>
      <w:proofErr w:type="spellEnd"/>
      <w:r>
        <w:rPr>
          <w:rFonts w:ascii="Arial" w:hAnsi="Arial" w:cs="Arial"/>
          <w:sz w:val="20"/>
          <w:szCs w:val="20"/>
        </w:rPr>
        <w:t xml:space="preserve">. </w:t>
      </w:r>
      <w:r w:rsidRPr="007C3CB7">
        <w:rPr>
          <w:rFonts w:ascii="Arial" w:hAnsi="Arial" w:cs="Arial"/>
          <w:sz w:val="20"/>
          <w:szCs w:val="20"/>
        </w:rPr>
        <w:t>Pooblastila za pridobitev podatkov iz kazenske evidence</w:t>
      </w:r>
      <w:r>
        <w:rPr>
          <w:rFonts w:ascii="Arial" w:hAnsi="Arial" w:cs="Arial"/>
          <w:sz w:val="20"/>
          <w:szCs w:val="20"/>
        </w:rPr>
        <w:t xml:space="preserve"> lahko gospodarski subjekt v ESPD obrazcu v rubriki »B. Informacije o predstavnikih gospodarskega subjekta« vpiše vse osebe, ki so </w:t>
      </w:r>
      <w:r w:rsidRPr="00FA7CD3">
        <w:rPr>
          <w:rFonts w:ascii="Arial" w:hAnsi="Arial" w:cs="Arial"/>
          <w:sz w:val="20"/>
          <w:szCs w:val="20"/>
        </w:rPr>
        <w:t>članic</w:t>
      </w:r>
      <w:r>
        <w:rPr>
          <w:rFonts w:ascii="Arial" w:hAnsi="Arial" w:cs="Arial"/>
          <w:sz w:val="20"/>
          <w:szCs w:val="20"/>
        </w:rPr>
        <w:t>e</w:t>
      </w:r>
      <w:r w:rsidRPr="00FA7CD3">
        <w:rPr>
          <w:rFonts w:ascii="Arial" w:hAnsi="Arial" w:cs="Arial"/>
          <w:sz w:val="20"/>
          <w:szCs w:val="20"/>
        </w:rPr>
        <w:t xml:space="preserve"> upravnega, vodstvenega ali nadzornega organa tega subjekta</w:t>
      </w:r>
      <w:r>
        <w:rPr>
          <w:rFonts w:ascii="Arial" w:hAnsi="Arial" w:cs="Arial"/>
          <w:sz w:val="20"/>
          <w:szCs w:val="20"/>
        </w:rPr>
        <w:t xml:space="preserve"> (npr. direktor)</w:t>
      </w:r>
      <w:r w:rsidRPr="00FA7CD3">
        <w:rPr>
          <w:rFonts w:ascii="Arial" w:hAnsi="Arial" w:cs="Arial"/>
          <w:sz w:val="20"/>
          <w:szCs w:val="20"/>
        </w:rPr>
        <w:t xml:space="preserve"> ali ki ima</w:t>
      </w:r>
      <w:r>
        <w:rPr>
          <w:rFonts w:ascii="Arial" w:hAnsi="Arial" w:cs="Arial"/>
          <w:sz w:val="20"/>
          <w:szCs w:val="20"/>
        </w:rPr>
        <w:t>jo</w:t>
      </w:r>
      <w:r w:rsidRPr="00FA7CD3">
        <w:rPr>
          <w:rFonts w:ascii="Arial" w:hAnsi="Arial" w:cs="Arial"/>
          <w:sz w:val="20"/>
          <w:szCs w:val="20"/>
        </w:rPr>
        <w:t xml:space="preserve"> pooblastil</w:t>
      </w:r>
      <w:r>
        <w:rPr>
          <w:rFonts w:ascii="Arial" w:hAnsi="Arial" w:cs="Arial"/>
          <w:sz w:val="20"/>
          <w:szCs w:val="20"/>
        </w:rPr>
        <w:t>o</w:t>
      </w:r>
      <w:r w:rsidRPr="00FA7CD3">
        <w:rPr>
          <w:rFonts w:ascii="Arial" w:hAnsi="Arial" w:cs="Arial"/>
          <w:sz w:val="20"/>
          <w:szCs w:val="20"/>
        </w:rPr>
        <w:t xml:space="preserve"> za njegovo zastopanje ali odločanje ali nadzor v njem</w:t>
      </w:r>
      <w:r>
        <w:rPr>
          <w:rFonts w:ascii="Arial" w:hAnsi="Arial" w:cs="Arial"/>
          <w:sz w:val="20"/>
          <w:szCs w:val="20"/>
        </w:rPr>
        <w:t xml:space="preserve"> (npr. prokurist) ter v polje »Po potrebi navedite podrobne informacije o predstavništvu« vpiše EMŠO </w:t>
      </w:r>
      <w:r>
        <w:rPr>
          <w:rFonts w:ascii="Arial" w:hAnsi="Arial" w:cs="Arial"/>
          <w:sz w:val="20"/>
          <w:szCs w:val="20"/>
        </w:rPr>
        <w:lastRenderedPageBreak/>
        <w:t xml:space="preserve">te osebe, ki je podlaga za pridobitev podatkov o nekaznovanosti pri Ministrstvu za pravosodje preko </w:t>
      </w:r>
      <w:proofErr w:type="spellStart"/>
      <w:r>
        <w:rPr>
          <w:rFonts w:ascii="Arial" w:hAnsi="Arial" w:cs="Arial"/>
          <w:sz w:val="20"/>
          <w:szCs w:val="20"/>
        </w:rPr>
        <w:t>eDosje</w:t>
      </w:r>
      <w:proofErr w:type="spellEnd"/>
      <w:r>
        <w:rPr>
          <w:rFonts w:ascii="Arial" w:hAnsi="Arial" w:cs="Arial"/>
          <w:sz w:val="20"/>
          <w:szCs w:val="20"/>
        </w:rPr>
        <w:t>. Z izpolnitvijo obrazca na navedeni način ponudnik dovoljuje in v imenu posameznega predstavnika gospodarskega subjekta naročnika pooblašča, da sme pridobiti podatke o nekaznovanosti.</w:t>
      </w:r>
    </w:p>
    <w:p w14:paraId="5645B45D" w14:textId="77777777" w:rsidR="00FA7CD3" w:rsidRPr="00FA7CD3" w:rsidRDefault="00FA7CD3" w:rsidP="00FA7CD3">
      <w:pPr>
        <w:spacing w:line="276" w:lineRule="auto"/>
        <w:ind w:left="284"/>
        <w:jc w:val="both"/>
        <w:rPr>
          <w:rFonts w:ascii="Arial" w:hAnsi="Arial" w:cs="Arial"/>
          <w:sz w:val="20"/>
          <w:szCs w:val="20"/>
        </w:rPr>
      </w:pPr>
      <w:bookmarkStart w:id="5" w:name="_Hlk11411597"/>
      <w:bookmarkStart w:id="6" w:name="_Hlk19257185"/>
      <w:bookmarkEnd w:id="4"/>
    </w:p>
    <w:p w14:paraId="4B2546A6" w14:textId="77777777" w:rsidR="00FA7CD3" w:rsidRPr="00FA7CD3" w:rsidRDefault="00FA7CD3" w:rsidP="00FA7CD3">
      <w:pPr>
        <w:pStyle w:val="Odstavekseznama"/>
        <w:numPr>
          <w:ilvl w:val="0"/>
          <w:numId w:val="27"/>
        </w:numPr>
        <w:spacing w:line="276" w:lineRule="auto"/>
        <w:jc w:val="both"/>
        <w:outlineLvl w:val="0"/>
        <w:rPr>
          <w:rFonts w:ascii="Arial" w:hAnsi="Arial" w:cs="Arial"/>
          <w:b/>
          <w:sz w:val="20"/>
          <w:szCs w:val="20"/>
        </w:rPr>
      </w:pPr>
      <w:r w:rsidRPr="00FA7CD3">
        <w:rPr>
          <w:rFonts w:ascii="Arial" w:hAnsi="Arial" w:cs="Arial"/>
          <w:b/>
          <w:sz w:val="20"/>
          <w:szCs w:val="20"/>
        </w:rPr>
        <w:t>Pogoj (Ustreznost za opravljanje dejavnosti)</w:t>
      </w:r>
    </w:p>
    <w:p w14:paraId="7014399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Gospodarski subjekt je vpisan v poslovni register, je registriran za opravljanje dejavnosti, ki jo prevzema v tem javnega naročilu in ima, če je pravna oseba, dejavnost vpisano v ustanovitveni akt.</w:t>
      </w:r>
    </w:p>
    <w:p w14:paraId="52F2A6FB" w14:textId="77777777" w:rsidR="00FA7CD3" w:rsidRPr="00FA7CD3" w:rsidRDefault="00FA7CD3" w:rsidP="00FA7CD3">
      <w:pPr>
        <w:spacing w:line="276" w:lineRule="auto"/>
        <w:ind w:left="284"/>
        <w:jc w:val="both"/>
        <w:rPr>
          <w:rFonts w:ascii="Arial" w:hAnsi="Arial" w:cs="Arial"/>
          <w:sz w:val="20"/>
          <w:szCs w:val="20"/>
        </w:rPr>
      </w:pPr>
    </w:p>
    <w:p w14:paraId="41FCC386" w14:textId="77777777" w:rsidR="00FA7CD3" w:rsidRPr="00FA7CD3" w:rsidRDefault="00FA7CD3" w:rsidP="00FA7CD3">
      <w:pPr>
        <w:spacing w:line="276" w:lineRule="auto"/>
        <w:ind w:left="284"/>
        <w:jc w:val="both"/>
        <w:rPr>
          <w:rFonts w:ascii="Arial" w:hAnsi="Arial" w:cs="Arial"/>
          <w:sz w:val="20"/>
          <w:szCs w:val="20"/>
          <w:u w:val="single"/>
        </w:rPr>
      </w:pPr>
      <w:r w:rsidRPr="00FA7CD3">
        <w:rPr>
          <w:rFonts w:ascii="Arial" w:hAnsi="Arial" w:cs="Arial"/>
          <w:sz w:val="20"/>
          <w:szCs w:val="20"/>
          <w:u w:val="single"/>
        </w:rPr>
        <w:t>Način izkazovanja izpolnjevanja pogoja:</w:t>
      </w:r>
    </w:p>
    <w:p w14:paraId="18E5CB71"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Pogoj mora izpolniti vsak gospodarski subjekt (ponudnik, vsak izmed partnerjev in vsak izmed podizvajalcev). </w:t>
      </w:r>
    </w:p>
    <w:p w14:paraId="42BA66C6" w14:textId="77777777" w:rsidR="00FA7CD3" w:rsidRPr="00FA7CD3" w:rsidRDefault="00FA7CD3" w:rsidP="00FA7CD3">
      <w:pPr>
        <w:spacing w:line="276" w:lineRule="auto"/>
        <w:ind w:left="284"/>
        <w:jc w:val="both"/>
        <w:rPr>
          <w:rFonts w:ascii="Arial" w:hAnsi="Arial" w:cs="Arial"/>
          <w:sz w:val="20"/>
          <w:szCs w:val="20"/>
        </w:rPr>
      </w:pPr>
    </w:p>
    <w:p w14:paraId="040580AA"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Gospodarski subjekt izkaže izpolnjevanje pogoja z izjavo na </w:t>
      </w:r>
      <w:r w:rsidRPr="00FA7CD3">
        <w:rPr>
          <w:rFonts w:ascii="Arial" w:hAnsi="Arial" w:cs="Arial"/>
          <w:b/>
          <w:bCs/>
          <w:sz w:val="20"/>
          <w:szCs w:val="20"/>
        </w:rPr>
        <w:t>ESPD obrazcu</w:t>
      </w:r>
      <w:r w:rsidRPr="00FA7CD3">
        <w:rPr>
          <w:rFonts w:ascii="Arial" w:hAnsi="Arial" w:cs="Arial"/>
          <w:sz w:val="20"/>
          <w:szCs w:val="20"/>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6225BF37" w14:textId="77777777" w:rsidR="00FA7CD3" w:rsidRPr="00FA7CD3" w:rsidRDefault="00FA7CD3" w:rsidP="00FA7CD3">
      <w:pPr>
        <w:spacing w:line="276" w:lineRule="auto"/>
        <w:ind w:left="284"/>
        <w:jc w:val="both"/>
        <w:rPr>
          <w:rFonts w:ascii="Arial" w:hAnsi="Arial" w:cs="Arial"/>
          <w:sz w:val="20"/>
          <w:szCs w:val="20"/>
        </w:rPr>
      </w:pPr>
    </w:p>
    <w:bookmarkEnd w:id="5"/>
    <w:bookmarkEnd w:id="6"/>
    <w:p w14:paraId="5D25896E" w14:textId="77777777" w:rsidR="00FA7CD3" w:rsidRPr="00FA7CD3" w:rsidRDefault="00FA7CD3" w:rsidP="00FA7CD3">
      <w:pPr>
        <w:pStyle w:val="Odstavekseznama"/>
        <w:numPr>
          <w:ilvl w:val="0"/>
          <w:numId w:val="27"/>
        </w:numPr>
        <w:spacing w:line="276" w:lineRule="auto"/>
        <w:jc w:val="both"/>
        <w:outlineLvl w:val="0"/>
        <w:rPr>
          <w:rFonts w:ascii="Arial" w:hAnsi="Arial" w:cs="Arial"/>
          <w:b/>
          <w:sz w:val="20"/>
          <w:szCs w:val="20"/>
        </w:rPr>
      </w:pPr>
      <w:r w:rsidRPr="00FA7CD3">
        <w:rPr>
          <w:rFonts w:ascii="Arial" w:hAnsi="Arial" w:cs="Arial"/>
          <w:b/>
          <w:sz w:val="20"/>
          <w:szCs w:val="20"/>
        </w:rPr>
        <w:t>Pogoj (Neporavnane obveznosti)</w:t>
      </w:r>
    </w:p>
    <w:p w14:paraId="041622BF" w14:textId="77777777" w:rsidR="00FA7CD3" w:rsidRPr="00FA7CD3" w:rsidRDefault="00FA7CD3" w:rsidP="00FA7CD3">
      <w:pPr>
        <w:spacing w:line="276" w:lineRule="auto"/>
        <w:ind w:left="284"/>
        <w:jc w:val="both"/>
        <w:rPr>
          <w:rFonts w:ascii="Arial" w:eastAsiaTheme="minorEastAsia" w:hAnsi="Arial" w:cs="Arial"/>
          <w:sz w:val="20"/>
          <w:szCs w:val="20"/>
        </w:rPr>
      </w:pPr>
      <w:r w:rsidRPr="00FA7CD3">
        <w:rPr>
          <w:rFonts w:ascii="Arial" w:eastAsiaTheme="minorEastAsia" w:hAnsi="Arial" w:cs="Arial"/>
          <w:sz w:val="20"/>
          <w:szCs w:val="20"/>
        </w:rPr>
        <w:t xml:space="preserve">Ponudnik na dan oddaje ponudbe ni imel blokiranih poslovnih računov. </w:t>
      </w:r>
    </w:p>
    <w:p w14:paraId="603FAE6F" w14:textId="77777777" w:rsidR="00FA7CD3" w:rsidRPr="00FA7CD3" w:rsidRDefault="00FA7CD3" w:rsidP="00FA7CD3">
      <w:pPr>
        <w:spacing w:line="276" w:lineRule="auto"/>
        <w:ind w:left="284"/>
        <w:jc w:val="both"/>
        <w:rPr>
          <w:rFonts w:ascii="Arial" w:eastAsiaTheme="minorEastAsia" w:hAnsi="Arial" w:cs="Arial"/>
          <w:sz w:val="20"/>
          <w:szCs w:val="20"/>
        </w:rPr>
      </w:pPr>
    </w:p>
    <w:p w14:paraId="0613C93F" w14:textId="77777777" w:rsidR="00FA7CD3" w:rsidRPr="00FA7CD3" w:rsidRDefault="00FA7CD3" w:rsidP="00FA7CD3">
      <w:pPr>
        <w:spacing w:line="276" w:lineRule="auto"/>
        <w:ind w:left="284"/>
        <w:jc w:val="both"/>
        <w:rPr>
          <w:rFonts w:ascii="Arial" w:hAnsi="Arial" w:cs="Arial"/>
          <w:sz w:val="20"/>
          <w:szCs w:val="20"/>
          <w:u w:val="single"/>
        </w:rPr>
      </w:pPr>
      <w:r w:rsidRPr="00FA7CD3">
        <w:rPr>
          <w:rFonts w:ascii="Arial" w:hAnsi="Arial" w:cs="Arial"/>
          <w:sz w:val="20"/>
          <w:szCs w:val="20"/>
          <w:u w:val="single"/>
        </w:rPr>
        <w:t>Način izkazovanja izpolnjevanja pogoja:</w:t>
      </w:r>
    </w:p>
    <w:p w14:paraId="401C1F1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Pogoj mora izpolniti gospodarski subjekt, ki nastopa v vlogi ponudnika in partnerja. </w:t>
      </w:r>
    </w:p>
    <w:p w14:paraId="11E1D82E" w14:textId="77777777" w:rsidR="00FA7CD3" w:rsidRPr="00FA7CD3" w:rsidRDefault="00FA7CD3" w:rsidP="00FA7CD3">
      <w:pPr>
        <w:spacing w:line="276" w:lineRule="auto"/>
        <w:ind w:left="284"/>
        <w:jc w:val="both"/>
        <w:rPr>
          <w:rFonts w:ascii="Arial" w:eastAsiaTheme="minorEastAsia" w:hAnsi="Arial" w:cs="Arial"/>
          <w:sz w:val="20"/>
          <w:szCs w:val="20"/>
        </w:rPr>
      </w:pPr>
    </w:p>
    <w:p w14:paraId="202F04E0" w14:textId="7B413355" w:rsidR="00FA7CD3" w:rsidRPr="00FA7CD3" w:rsidRDefault="00FA7CD3" w:rsidP="00FA7CD3">
      <w:pPr>
        <w:spacing w:line="276" w:lineRule="auto"/>
        <w:ind w:left="284"/>
        <w:jc w:val="both"/>
        <w:outlineLvl w:val="0"/>
        <w:rPr>
          <w:rFonts w:ascii="Arial" w:hAnsi="Arial" w:cs="Arial"/>
          <w:sz w:val="20"/>
          <w:szCs w:val="20"/>
        </w:rPr>
      </w:pPr>
      <w:bookmarkStart w:id="7" w:name="_Hlk19257219"/>
      <w:r w:rsidRPr="00FA7CD3">
        <w:rPr>
          <w:rFonts w:ascii="Arial" w:hAnsi="Arial" w:cs="Arial"/>
          <w:sz w:val="20"/>
          <w:szCs w:val="20"/>
        </w:rPr>
        <w:t xml:space="preserve">Ponudnik izkaže izpolnjevanje pogoja z izjavo na </w:t>
      </w:r>
      <w:r w:rsidRPr="00FA7CD3">
        <w:rPr>
          <w:rFonts w:ascii="Arial" w:hAnsi="Arial" w:cs="Arial"/>
          <w:b/>
          <w:bCs/>
          <w:sz w:val="20"/>
          <w:szCs w:val="20"/>
        </w:rPr>
        <w:t>ESPD obrazcu</w:t>
      </w:r>
      <w:r w:rsidRPr="00FA7CD3">
        <w:rPr>
          <w:rFonts w:ascii="Arial" w:hAnsi="Arial" w:cs="Arial"/>
          <w:sz w:val="20"/>
          <w:szCs w:val="20"/>
        </w:rPr>
        <w:t xml:space="preserve">. Naročnik si pridržuje pravico izpolnjevanje pogoja preveriti v uradnih evidencah </w:t>
      </w:r>
      <w:r w:rsidR="007C3CB7">
        <w:rPr>
          <w:rFonts w:ascii="Arial" w:hAnsi="Arial" w:cs="Arial"/>
          <w:sz w:val="20"/>
          <w:szCs w:val="20"/>
        </w:rPr>
        <w:t xml:space="preserve">(npr. </w:t>
      </w:r>
      <w:proofErr w:type="spellStart"/>
      <w:r w:rsidR="007C3CB7">
        <w:rPr>
          <w:rFonts w:ascii="Arial" w:hAnsi="Arial" w:cs="Arial"/>
          <w:sz w:val="20"/>
          <w:szCs w:val="20"/>
        </w:rPr>
        <w:t>eDosje</w:t>
      </w:r>
      <w:proofErr w:type="spellEnd"/>
      <w:r w:rsidR="007C3CB7">
        <w:rPr>
          <w:rFonts w:ascii="Arial" w:hAnsi="Arial" w:cs="Arial"/>
          <w:sz w:val="20"/>
          <w:szCs w:val="20"/>
        </w:rPr>
        <w:t xml:space="preserve">) </w:t>
      </w:r>
      <w:r w:rsidRPr="00FA7CD3">
        <w:rPr>
          <w:rFonts w:ascii="Arial" w:hAnsi="Arial" w:cs="Arial"/>
          <w:sz w:val="20"/>
          <w:szCs w:val="20"/>
        </w:rPr>
        <w:t>ali v ta namen od ponudnika zahtevati predložitev ustreznih pooblastil ali drugih dokazil, iz katerih bo razvidno izpolnjevanje pogoja (npr. potrdila bank, BON-2 obrazec idr.). Naročnik bo kot ustrezna štel potrdila, izdana največ 1 mesec pred rokom za oddajo ponudb. Dokazilo bo lahko izdano po roku za oddajo ponudb.</w:t>
      </w:r>
    </w:p>
    <w:bookmarkEnd w:id="7"/>
    <w:p w14:paraId="46DAC6A3" w14:textId="77777777" w:rsidR="00FA7CD3" w:rsidRPr="00FA7CD3" w:rsidRDefault="00FA7CD3" w:rsidP="00FA7CD3">
      <w:pPr>
        <w:spacing w:line="276" w:lineRule="auto"/>
        <w:ind w:left="284"/>
        <w:jc w:val="both"/>
        <w:rPr>
          <w:rFonts w:ascii="Arial" w:hAnsi="Arial" w:cs="Arial"/>
          <w:sz w:val="20"/>
          <w:szCs w:val="20"/>
        </w:rPr>
      </w:pPr>
    </w:p>
    <w:p w14:paraId="52033D12" w14:textId="77777777" w:rsidR="00FA7CD3" w:rsidRPr="00FA7CD3" w:rsidRDefault="00FA7CD3" w:rsidP="00FA7CD3">
      <w:pPr>
        <w:pStyle w:val="Odstavekseznama"/>
        <w:numPr>
          <w:ilvl w:val="0"/>
          <w:numId w:val="27"/>
        </w:numPr>
        <w:spacing w:line="276" w:lineRule="auto"/>
        <w:jc w:val="both"/>
        <w:outlineLvl w:val="0"/>
        <w:rPr>
          <w:rFonts w:ascii="Arial" w:hAnsi="Arial" w:cs="Arial"/>
          <w:b/>
          <w:sz w:val="20"/>
          <w:szCs w:val="20"/>
        </w:rPr>
      </w:pPr>
      <w:r w:rsidRPr="00FA7CD3">
        <w:rPr>
          <w:rFonts w:ascii="Arial" w:hAnsi="Arial" w:cs="Arial"/>
          <w:b/>
          <w:sz w:val="20"/>
          <w:szCs w:val="20"/>
        </w:rPr>
        <w:t>Pogoj (Referenčni pogoj)</w:t>
      </w:r>
    </w:p>
    <w:p w14:paraId="614ABDEB" w14:textId="77E666A0" w:rsidR="00FA7CD3" w:rsidRPr="00FA7CD3" w:rsidRDefault="00FA7CD3" w:rsidP="00FA7CD3">
      <w:pPr>
        <w:spacing w:line="276" w:lineRule="auto"/>
        <w:ind w:left="284"/>
        <w:jc w:val="both"/>
        <w:rPr>
          <w:rFonts w:ascii="Arial" w:eastAsiaTheme="minorEastAsia" w:hAnsi="Arial" w:cs="Arial"/>
          <w:sz w:val="20"/>
          <w:szCs w:val="20"/>
        </w:rPr>
      </w:pPr>
      <w:r w:rsidRPr="00FA7CD3">
        <w:rPr>
          <w:rFonts w:ascii="Arial" w:eastAsiaTheme="minorEastAsia" w:hAnsi="Arial" w:cs="Arial"/>
          <w:sz w:val="20"/>
          <w:szCs w:val="20"/>
        </w:rPr>
        <w:t xml:space="preserve">Ponudnik mora za vsak sklop, za katerega oddaja ponudbo, izkazati, da je v zadnjih treh letih pred rokom za oddajo ponudb uspešno izvedel najmanj 3 istovrstne </w:t>
      </w:r>
      <w:r w:rsidRPr="008207C0">
        <w:rPr>
          <w:rFonts w:ascii="Arial" w:eastAsiaTheme="minorEastAsia" w:hAnsi="Arial" w:cs="Arial"/>
          <w:sz w:val="20"/>
          <w:szCs w:val="20"/>
        </w:rPr>
        <w:t>posle</w:t>
      </w:r>
      <w:r w:rsidR="003027BC" w:rsidRPr="008207C0">
        <w:rPr>
          <w:rFonts w:ascii="Arial" w:eastAsiaTheme="minorEastAsia" w:hAnsi="Arial" w:cs="Arial"/>
          <w:sz w:val="20"/>
          <w:szCs w:val="20"/>
        </w:rPr>
        <w:t xml:space="preserve">, izvedene za javne </w:t>
      </w:r>
      <w:r w:rsidR="00FE0A8F">
        <w:rPr>
          <w:rFonts w:ascii="Arial" w:eastAsiaTheme="minorEastAsia" w:hAnsi="Arial" w:cs="Arial"/>
          <w:sz w:val="20"/>
          <w:szCs w:val="20"/>
        </w:rPr>
        <w:t>naročnike (skladno z opredelitvijo javnega naročnika v ZJN-3)</w:t>
      </w:r>
      <w:r w:rsidR="003027BC" w:rsidRPr="008207C0">
        <w:rPr>
          <w:rFonts w:ascii="Arial" w:eastAsiaTheme="minorEastAsia" w:hAnsi="Arial" w:cs="Arial"/>
          <w:sz w:val="20"/>
          <w:szCs w:val="20"/>
        </w:rPr>
        <w:t>,</w:t>
      </w:r>
      <w:r w:rsidRPr="008207C0">
        <w:rPr>
          <w:rFonts w:ascii="Arial" w:eastAsiaTheme="minorEastAsia" w:hAnsi="Arial" w:cs="Arial"/>
          <w:sz w:val="20"/>
          <w:szCs w:val="20"/>
        </w:rPr>
        <w:t xml:space="preserve"> na objektih, ki se skladno z enotno klasifikacijo vrst</w:t>
      </w:r>
      <w:r w:rsidRPr="003027BC">
        <w:rPr>
          <w:rFonts w:ascii="Arial" w:eastAsiaTheme="minorEastAsia" w:hAnsi="Arial" w:cs="Arial"/>
          <w:sz w:val="20"/>
          <w:szCs w:val="20"/>
        </w:rPr>
        <w:t xml:space="preserve"> objektov uvrščajo v skupino 126 Stavbe splošnega družbenega pomena. Naročnik bo</w:t>
      </w:r>
      <w:r w:rsidRPr="00FA7CD3">
        <w:rPr>
          <w:rFonts w:ascii="Arial" w:eastAsiaTheme="minorEastAsia" w:hAnsi="Arial" w:cs="Arial"/>
          <w:sz w:val="20"/>
          <w:szCs w:val="20"/>
        </w:rPr>
        <w:t xml:space="preserve"> kot istovrstni posel priznal vsak posel, ki je obsegal dela oz. storitve:</w:t>
      </w:r>
    </w:p>
    <w:p w14:paraId="0B64CD2C" w14:textId="77777777" w:rsidR="00FA7CD3" w:rsidRPr="00FA7CD3" w:rsidRDefault="00FA7CD3" w:rsidP="00FA7CD3">
      <w:pPr>
        <w:pStyle w:val="Odstavekseznama"/>
        <w:numPr>
          <w:ilvl w:val="0"/>
          <w:numId w:val="26"/>
        </w:numPr>
        <w:spacing w:line="276" w:lineRule="auto"/>
        <w:jc w:val="both"/>
        <w:rPr>
          <w:rFonts w:ascii="Arial" w:eastAsiaTheme="minorEastAsia" w:hAnsi="Arial" w:cs="Arial"/>
          <w:sz w:val="20"/>
          <w:szCs w:val="20"/>
        </w:rPr>
      </w:pPr>
      <w:r w:rsidRPr="00FA7CD3">
        <w:rPr>
          <w:rFonts w:ascii="Arial" w:eastAsiaTheme="minorEastAsia" w:hAnsi="Arial" w:cs="Arial"/>
          <w:sz w:val="20"/>
          <w:szCs w:val="20"/>
        </w:rPr>
        <w:t>za sklop 1: krovska ali kleparska ali tesarska dela;</w:t>
      </w:r>
    </w:p>
    <w:p w14:paraId="50D66971" w14:textId="426EE17E" w:rsidR="003027BC" w:rsidRDefault="00FA7CD3" w:rsidP="00FA7CD3">
      <w:pPr>
        <w:pStyle w:val="Odstavekseznama"/>
        <w:numPr>
          <w:ilvl w:val="0"/>
          <w:numId w:val="26"/>
        </w:numPr>
        <w:spacing w:line="276" w:lineRule="auto"/>
        <w:jc w:val="both"/>
        <w:rPr>
          <w:rFonts w:ascii="Arial" w:eastAsiaTheme="minorEastAsia" w:hAnsi="Arial" w:cs="Arial"/>
          <w:sz w:val="20"/>
          <w:szCs w:val="20"/>
        </w:rPr>
      </w:pPr>
      <w:r w:rsidRPr="00FA7CD3">
        <w:rPr>
          <w:rFonts w:ascii="Arial" w:eastAsiaTheme="minorEastAsia" w:hAnsi="Arial" w:cs="Arial"/>
          <w:sz w:val="20"/>
          <w:szCs w:val="20"/>
        </w:rPr>
        <w:t xml:space="preserve">za sklop 2: </w:t>
      </w:r>
      <w:r w:rsidR="003027BC">
        <w:rPr>
          <w:rFonts w:ascii="Arial" w:eastAsiaTheme="minorEastAsia" w:hAnsi="Arial" w:cs="Arial"/>
          <w:sz w:val="20"/>
          <w:szCs w:val="20"/>
        </w:rPr>
        <w:t>s</w:t>
      </w:r>
      <w:r w:rsidR="003027BC" w:rsidRPr="003027BC">
        <w:rPr>
          <w:rFonts w:ascii="Arial" w:eastAsiaTheme="minorEastAsia" w:hAnsi="Arial" w:cs="Arial"/>
          <w:sz w:val="20"/>
          <w:szCs w:val="20"/>
        </w:rPr>
        <w:t xml:space="preserve">toritve popravila </w:t>
      </w:r>
      <w:r w:rsidR="003027BC">
        <w:rPr>
          <w:rFonts w:ascii="Arial" w:eastAsiaTheme="minorEastAsia" w:hAnsi="Arial" w:cs="Arial"/>
          <w:sz w:val="20"/>
          <w:szCs w:val="20"/>
        </w:rPr>
        <w:t>ali</w:t>
      </w:r>
      <w:r w:rsidR="003027BC" w:rsidRPr="003027BC">
        <w:rPr>
          <w:rFonts w:ascii="Arial" w:eastAsiaTheme="minorEastAsia" w:hAnsi="Arial" w:cs="Arial"/>
          <w:sz w:val="20"/>
          <w:szCs w:val="20"/>
        </w:rPr>
        <w:t xml:space="preserve"> vzdrževanja elektro inštalacij</w:t>
      </w:r>
      <w:r w:rsidR="007C3CB7">
        <w:rPr>
          <w:rFonts w:ascii="Arial" w:eastAsiaTheme="minorEastAsia" w:hAnsi="Arial" w:cs="Arial"/>
          <w:sz w:val="20"/>
          <w:szCs w:val="20"/>
        </w:rPr>
        <w:t xml:space="preserve"> ali</w:t>
      </w:r>
      <w:r w:rsidR="007C3CB7" w:rsidRPr="007C3CB7">
        <w:rPr>
          <w:rFonts w:ascii="Arial" w:eastAsiaTheme="minorEastAsia" w:hAnsi="Arial" w:cs="Arial"/>
          <w:sz w:val="20"/>
          <w:szCs w:val="20"/>
        </w:rPr>
        <w:t xml:space="preserve"> s tem povezane storitve popravila </w:t>
      </w:r>
      <w:r w:rsidR="007C3CB7">
        <w:rPr>
          <w:rFonts w:ascii="Arial" w:eastAsiaTheme="minorEastAsia" w:hAnsi="Arial" w:cs="Arial"/>
          <w:sz w:val="20"/>
          <w:szCs w:val="20"/>
        </w:rPr>
        <w:t>ali</w:t>
      </w:r>
      <w:r w:rsidR="007C3CB7" w:rsidRPr="007C3CB7">
        <w:rPr>
          <w:rFonts w:ascii="Arial" w:eastAsiaTheme="minorEastAsia" w:hAnsi="Arial" w:cs="Arial"/>
          <w:sz w:val="20"/>
          <w:szCs w:val="20"/>
        </w:rPr>
        <w:t xml:space="preserve"> vzdrževanja inštalacij, servisiranje opreme, izvajanja meritev, testiranja, analize </w:t>
      </w:r>
      <w:r w:rsidR="007C3CB7">
        <w:rPr>
          <w:rFonts w:ascii="Arial" w:eastAsiaTheme="minorEastAsia" w:hAnsi="Arial" w:cs="Arial"/>
          <w:sz w:val="20"/>
          <w:szCs w:val="20"/>
        </w:rPr>
        <w:t>ali</w:t>
      </w:r>
      <w:r w:rsidR="007C3CB7" w:rsidRPr="007C3CB7">
        <w:rPr>
          <w:rFonts w:ascii="Arial" w:eastAsiaTheme="minorEastAsia" w:hAnsi="Arial" w:cs="Arial"/>
          <w:sz w:val="20"/>
          <w:szCs w:val="20"/>
        </w:rPr>
        <w:t xml:space="preserve"> druga manjša popravila</w:t>
      </w:r>
      <w:r w:rsidR="007C3CB7">
        <w:rPr>
          <w:rFonts w:ascii="Arial" w:eastAsiaTheme="minorEastAsia" w:hAnsi="Arial" w:cs="Arial"/>
          <w:sz w:val="20"/>
          <w:szCs w:val="20"/>
        </w:rPr>
        <w:t>;</w:t>
      </w:r>
    </w:p>
    <w:p w14:paraId="36F5D652" w14:textId="32CD7252" w:rsidR="007C3CB7" w:rsidRDefault="003027BC" w:rsidP="001F0286">
      <w:pPr>
        <w:pStyle w:val="Odstavekseznama"/>
        <w:numPr>
          <w:ilvl w:val="0"/>
          <w:numId w:val="26"/>
        </w:numPr>
        <w:spacing w:line="276" w:lineRule="auto"/>
        <w:jc w:val="both"/>
        <w:rPr>
          <w:rFonts w:ascii="Arial" w:eastAsiaTheme="minorEastAsia" w:hAnsi="Arial" w:cs="Arial"/>
          <w:sz w:val="20"/>
          <w:szCs w:val="20"/>
        </w:rPr>
      </w:pPr>
      <w:r w:rsidRPr="007C3CB7">
        <w:rPr>
          <w:rFonts w:ascii="Arial" w:eastAsiaTheme="minorEastAsia" w:hAnsi="Arial" w:cs="Arial"/>
          <w:sz w:val="20"/>
          <w:szCs w:val="20"/>
        </w:rPr>
        <w:t xml:space="preserve">za sklop 3: storitve popravila in vzdrževanja strojnih </w:t>
      </w:r>
      <w:r w:rsidR="007C3CB7" w:rsidRPr="003027BC">
        <w:rPr>
          <w:rFonts w:ascii="Arial" w:eastAsiaTheme="minorEastAsia" w:hAnsi="Arial" w:cs="Arial"/>
          <w:sz w:val="20"/>
          <w:szCs w:val="20"/>
        </w:rPr>
        <w:t>inštalacij</w:t>
      </w:r>
      <w:r w:rsidR="007C3CB7">
        <w:rPr>
          <w:rFonts w:ascii="Arial" w:eastAsiaTheme="minorEastAsia" w:hAnsi="Arial" w:cs="Arial"/>
          <w:sz w:val="20"/>
          <w:szCs w:val="20"/>
        </w:rPr>
        <w:t xml:space="preserve"> ali</w:t>
      </w:r>
      <w:r w:rsidR="007C3CB7" w:rsidRPr="007C3CB7">
        <w:rPr>
          <w:rFonts w:ascii="Arial" w:eastAsiaTheme="minorEastAsia" w:hAnsi="Arial" w:cs="Arial"/>
          <w:sz w:val="20"/>
          <w:szCs w:val="20"/>
        </w:rPr>
        <w:t xml:space="preserve"> s tem povezane storitve popravila </w:t>
      </w:r>
      <w:r w:rsidR="007C3CB7">
        <w:rPr>
          <w:rFonts w:ascii="Arial" w:eastAsiaTheme="minorEastAsia" w:hAnsi="Arial" w:cs="Arial"/>
          <w:sz w:val="20"/>
          <w:szCs w:val="20"/>
        </w:rPr>
        <w:t>ali</w:t>
      </w:r>
      <w:r w:rsidR="007C3CB7" w:rsidRPr="007C3CB7">
        <w:rPr>
          <w:rFonts w:ascii="Arial" w:eastAsiaTheme="minorEastAsia" w:hAnsi="Arial" w:cs="Arial"/>
          <w:sz w:val="20"/>
          <w:szCs w:val="20"/>
        </w:rPr>
        <w:t xml:space="preserve"> vzdrževanja inštalacij, servisiranje opreme, izvajanja meritev, testiranja, analize </w:t>
      </w:r>
      <w:r w:rsidR="007C3CB7">
        <w:rPr>
          <w:rFonts w:ascii="Arial" w:eastAsiaTheme="minorEastAsia" w:hAnsi="Arial" w:cs="Arial"/>
          <w:sz w:val="20"/>
          <w:szCs w:val="20"/>
        </w:rPr>
        <w:t>ali</w:t>
      </w:r>
      <w:r w:rsidR="007C3CB7" w:rsidRPr="007C3CB7">
        <w:rPr>
          <w:rFonts w:ascii="Arial" w:eastAsiaTheme="minorEastAsia" w:hAnsi="Arial" w:cs="Arial"/>
          <w:sz w:val="20"/>
          <w:szCs w:val="20"/>
        </w:rPr>
        <w:t xml:space="preserve"> druga manjša popravila</w:t>
      </w:r>
      <w:r w:rsidR="007C3CB7">
        <w:rPr>
          <w:rFonts w:ascii="Arial" w:eastAsiaTheme="minorEastAsia" w:hAnsi="Arial" w:cs="Arial"/>
          <w:sz w:val="20"/>
          <w:szCs w:val="20"/>
        </w:rPr>
        <w:t>;</w:t>
      </w:r>
    </w:p>
    <w:p w14:paraId="08AC170A" w14:textId="0EA77B93" w:rsidR="003027BC" w:rsidRPr="007C3CB7" w:rsidRDefault="003027BC" w:rsidP="001F0286">
      <w:pPr>
        <w:pStyle w:val="Odstavekseznama"/>
        <w:numPr>
          <w:ilvl w:val="0"/>
          <w:numId w:val="26"/>
        </w:numPr>
        <w:spacing w:line="276" w:lineRule="auto"/>
        <w:jc w:val="both"/>
        <w:rPr>
          <w:rFonts w:ascii="Arial" w:eastAsiaTheme="minorEastAsia" w:hAnsi="Arial" w:cs="Arial"/>
          <w:sz w:val="20"/>
          <w:szCs w:val="20"/>
        </w:rPr>
      </w:pPr>
      <w:r w:rsidRPr="007C3CB7">
        <w:rPr>
          <w:rFonts w:ascii="Arial" w:eastAsiaTheme="minorEastAsia" w:hAnsi="Arial" w:cs="Arial"/>
          <w:sz w:val="20"/>
          <w:szCs w:val="20"/>
        </w:rPr>
        <w:t>za sklop 4: manjša gradbena dela ali zaključna gradbena dela</w:t>
      </w:r>
      <w:r w:rsidR="007C3CB7">
        <w:rPr>
          <w:rFonts w:ascii="Arial" w:eastAsiaTheme="minorEastAsia" w:hAnsi="Arial" w:cs="Arial"/>
          <w:sz w:val="20"/>
          <w:szCs w:val="20"/>
        </w:rPr>
        <w:t>;</w:t>
      </w:r>
    </w:p>
    <w:p w14:paraId="10A14777" w14:textId="4A3C6A54" w:rsidR="003027BC" w:rsidRPr="003027BC" w:rsidRDefault="003027BC" w:rsidP="003027BC">
      <w:pPr>
        <w:pStyle w:val="Odstavekseznama"/>
        <w:numPr>
          <w:ilvl w:val="0"/>
          <w:numId w:val="26"/>
        </w:numPr>
        <w:spacing w:line="276" w:lineRule="auto"/>
        <w:jc w:val="both"/>
        <w:rPr>
          <w:rFonts w:ascii="Arial" w:eastAsiaTheme="minorEastAsia" w:hAnsi="Arial" w:cs="Arial"/>
          <w:sz w:val="20"/>
          <w:szCs w:val="20"/>
        </w:rPr>
      </w:pPr>
      <w:r>
        <w:rPr>
          <w:rFonts w:ascii="Arial" w:eastAsiaTheme="minorEastAsia" w:hAnsi="Arial" w:cs="Arial"/>
          <w:sz w:val="20"/>
          <w:szCs w:val="20"/>
        </w:rPr>
        <w:t>za s</w:t>
      </w:r>
      <w:r w:rsidRPr="003027BC">
        <w:rPr>
          <w:rFonts w:ascii="Arial" w:eastAsiaTheme="minorEastAsia" w:hAnsi="Arial" w:cs="Arial"/>
          <w:sz w:val="20"/>
          <w:szCs w:val="20"/>
        </w:rPr>
        <w:t xml:space="preserve">klop 5: </w:t>
      </w:r>
      <w:r>
        <w:rPr>
          <w:rFonts w:ascii="Arial" w:eastAsiaTheme="minorEastAsia" w:hAnsi="Arial" w:cs="Arial"/>
          <w:sz w:val="20"/>
          <w:szCs w:val="20"/>
        </w:rPr>
        <w:t>s</w:t>
      </w:r>
      <w:r w:rsidRPr="003027BC">
        <w:rPr>
          <w:rFonts w:ascii="Arial" w:eastAsiaTheme="minorEastAsia" w:hAnsi="Arial" w:cs="Arial"/>
          <w:sz w:val="20"/>
          <w:szCs w:val="20"/>
        </w:rPr>
        <w:t>toritve popravila ali vzdrževanja pohištva ali stavbnega pohištva</w:t>
      </w:r>
      <w:r w:rsidR="007C3CB7">
        <w:rPr>
          <w:rFonts w:ascii="Arial" w:eastAsiaTheme="minorEastAsia" w:hAnsi="Arial" w:cs="Arial"/>
          <w:sz w:val="20"/>
          <w:szCs w:val="20"/>
        </w:rPr>
        <w:t>;</w:t>
      </w:r>
    </w:p>
    <w:p w14:paraId="351FBA92" w14:textId="32F446E1" w:rsidR="00FA7CD3" w:rsidRPr="00FA7CD3" w:rsidRDefault="003027BC" w:rsidP="00FA7CD3">
      <w:pPr>
        <w:pStyle w:val="Odstavekseznama"/>
        <w:numPr>
          <w:ilvl w:val="0"/>
          <w:numId w:val="26"/>
        </w:numPr>
        <w:spacing w:line="276" w:lineRule="auto"/>
        <w:jc w:val="both"/>
        <w:rPr>
          <w:rFonts w:ascii="Arial" w:eastAsiaTheme="minorEastAsia" w:hAnsi="Arial" w:cs="Arial"/>
          <w:sz w:val="20"/>
          <w:szCs w:val="20"/>
        </w:rPr>
      </w:pPr>
      <w:r>
        <w:rPr>
          <w:rFonts w:ascii="Arial" w:eastAsiaTheme="minorEastAsia" w:hAnsi="Arial" w:cs="Arial"/>
          <w:sz w:val="20"/>
          <w:szCs w:val="20"/>
        </w:rPr>
        <w:t>za s</w:t>
      </w:r>
      <w:r w:rsidRPr="003027BC">
        <w:rPr>
          <w:rFonts w:ascii="Arial" w:eastAsiaTheme="minorEastAsia" w:hAnsi="Arial" w:cs="Arial"/>
          <w:sz w:val="20"/>
          <w:szCs w:val="20"/>
        </w:rPr>
        <w:t xml:space="preserve">klop 6: </w:t>
      </w:r>
      <w:r>
        <w:rPr>
          <w:rFonts w:ascii="Arial" w:eastAsiaTheme="minorEastAsia" w:hAnsi="Arial" w:cs="Arial"/>
          <w:sz w:val="20"/>
          <w:szCs w:val="20"/>
        </w:rPr>
        <w:t>č</w:t>
      </w:r>
      <w:r w:rsidRPr="003027BC">
        <w:rPr>
          <w:rFonts w:ascii="Arial" w:eastAsiaTheme="minorEastAsia" w:hAnsi="Arial" w:cs="Arial"/>
          <w:sz w:val="20"/>
          <w:szCs w:val="20"/>
        </w:rPr>
        <w:t>iščenje steklenih površin ali streh</w:t>
      </w:r>
      <w:r w:rsidR="007C3CB7">
        <w:rPr>
          <w:rFonts w:ascii="Arial" w:eastAsiaTheme="minorEastAsia" w:hAnsi="Arial" w:cs="Arial"/>
          <w:sz w:val="20"/>
          <w:szCs w:val="20"/>
        </w:rPr>
        <w:t>.</w:t>
      </w:r>
    </w:p>
    <w:p w14:paraId="7330E723" w14:textId="77777777" w:rsidR="00FA7CD3" w:rsidRPr="00FA7CD3" w:rsidRDefault="00FA7CD3" w:rsidP="00FA7CD3">
      <w:pPr>
        <w:spacing w:line="276" w:lineRule="auto"/>
        <w:ind w:left="284"/>
        <w:jc w:val="both"/>
        <w:rPr>
          <w:rFonts w:ascii="Arial" w:eastAsiaTheme="minorEastAsia" w:hAnsi="Arial" w:cs="Arial"/>
          <w:sz w:val="20"/>
          <w:szCs w:val="20"/>
        </w:rPr>
      </w:pPr>
    </w:p>
    <w:p w14:paraId="36202054" w14:textId="77777777" w:rsidR="00FA7CD3" w:rsidRPr="00FA7CD3" w:rsidRDefault="00FA7CD3" w:rsidP="00FA7CD3">
      <w:pPr>
        <w:spacing w:line="276" w:lineRule="auto"/>
        <w:ind w:left="284"/>
        <w:jc w:val="both"/>
        <w:rPr>
          <w:rFonts w:ascii="Arial" w:eastAsiaTheme="minorEastAsia" w:hAnsi="Arial" w:cs="Arial"/>
          <w:sz w:val="20"/>
          <w:szCs w:val="20"/>
          <w:highlight w:val="yellow"/>
        </w:rPr>
      </w:pPr>
      <w:r w:rsidRPr="00FA7CD3">
        <w:rPr>
          <w:rFonts w:ascii="Arial" w:eastAsiaTheme="minorEastAsia" w:hAnsi="Arial" w:cs="Arial"/>
          <w:sz w:val="20"/>
          <w:szCs w:val="20"/>
        </w:rPr>
        <w:t>Posel šteje za dokončanega z dnem podpisa primopredajnega zapisnika ali plačila končnega računa.</w:t>
      </w:r>
    </w:p>
    <w:p w14:paraId="0984FEAD" w14:textId="77777777" w:rsidR="00FA7CD3" w:rsidRPr="00FA7CD3" w:rsidRDefault="00FA7CD3" w:rsidP="00FA7CD3">
      <w:pPr>
        <w:spacing w:line="276" w:lineRule="auto"/>
        <w:ind w:left="284"/>
        <w:jc w:val="both"/>
        <w:rPr>
          <w:rFonts w:ascii="Arial" w:eastAsiaTheme="minorEastAsia" w:hAnsi="Arial" w:cs="Arial"/>
          <w:sz w:val="20"/>
          <w:szCs w:val="20"/>
          <w:highlight w:val="yellow"/>
        </w:rPr>
      </w:pPr>
    </w:p>
    <w:p w14:paraId="4E2AE340" w14:textId="77777777" w:rsidR="00FA7CD3" w:rsidRPr="00FA7CD3" w:rsidRDefault="00FA7CD3" w:rsidP="00FA7CD3">
      <w:pPr>
        <w:spacing w:line="276" w:lineRule="auto"/>
        <w:ind w:left="284"/>
        <w:jc w:val="both"/>
        <w:rPr>
          <w:rFonts w:ascii="Arial" w:hAnsi="Arial" w:cs="Arial"/>
          <w:sz w:val="20"/>
          <w:szCs w:val="20"/>
          <w:u w:val="single"/>
        </w:rPr>
      </w:pPr>
      <w:r w:rsidRPr="00FA7CD3">
        <w:rPr>
          <w:rFonts w:ascii="Arial" w:hAnsi="Arial" w:cs="Arial"/>
          <w:sz w:val="20"/>
          <w:szCs w:val="20"/>
          <w:u w:val="single"/>
        </w:rPr>
        <w:t>Način izkazovanja izpolnjevanja pogoja:</w:t>
      </w:r>
    </w:p>
    <w:p w14:paraId="5E5CF520"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Izpolnjevanje pogoja lahko izkaže katerikoli gospodarski subjekt (ponudnik, partner ali podizvajalec). </w:t>
      </w:r>
    </w:p>
    <w:p w14:paraId="2F34B587" w14:textId="77777777" w:rsidR="00FA7CD3" w:rsidRPr="00FA7CD3" w:rsidRDefault="00FA7CD3" w:rsidP="00FA7CD3">
      <w:pPr>
        <w:spacing w:line="276" w:lineRule="auto"/>
        <w:ind w:left="284"/>
        <w:jc w:val="both"/>
        <w:rPr>
          <w:rFonts w:ascii="Arial" w:eastAsiaTheme="minorEastAsia" w:hAnsi="Arial" w:cs="Arial"/>
          <w:sz w:val="20"/>
          <w:szCs w:val="20"/>
        </w:rPr>
      </w:pPr>
    </w:p>
    <w:p w14:paraId="1424BAE9" w14:textId="234A4015" w:rsidR="00FA7CD3" w:rsidRPr="00FA7CD3" w:rsidRDefault="00FA7CD3" w:rsidP="00FA7CD3">
      <w:pPr>
        <w:spacing w:line="276" w:lineRule="auto"/>
        <w:ind w:left="284"/>
        <w:jc w:val="both"/>
        <w:rPr>
          <w:rFonts w:ascii="Arial" w:hAnsi="Arial" w:cs="Arial"/>
          <w:bCs/>
          <w:sz w:val="20"/>
          <w:szCs w:val="20"/>
        </w:rPr>
      </w:pPr>
      <w:r w:rsidRPr="00FA7CD3">
        <w:rPr>
          <w:rFonts w:ascii="Arial" w:hAnsi="Arial" w:cs="Arial"/>
          <w:sz w:val="20"/>
          <w:szCs w:val="20"/>
        </w:rPr>
        <w:t xml:space="preserve">Ponudnik referenčne posle navede v obrazec </w:t>
      </w:r>
      <w:proofErr w:type="spellStart"/>
      <w:r w:rsidRPr="00FA7CD3">
        <w:rPr>
          <w:rFonts w:ascii="Arial" w:hAnsi="Arial" w:cs="Arial"/>
          <w:b/>
          <w:sz w:val="20"/>
          <w:szCs w:val="20"/>
        </w:rPr>
        <w:t>Obr</w:t>
      </w:r>
      <w:proofErr w:type="spellEnd"/>
      <w:r w:rsidRPr="00FA7CD3">
        <w:rPr>
          <w:rFonts w:ascii="Arial" w:hAnsi="Arial" w:cs="Arial"/>
          <w:b/>
          <w:sz w:val="20"/>
          <w:szCs w:val="20"/>
        </w:rPr>
        <w:t xml:space="preserve">. Referenčni posli. </w:t>
      </w:r>
      <w:r w:rsidR="007C3CB7">
        <w:rPr>
          <w:rFonts w:ascii="Arial" w:hAnsi="Arial" w:cs="Arial"/>
          <w:bCs/>
          <w:sz w:val="20"/>
          <w:szCs w:val="20"/>
        </w:rPr>
        <w:t xml:space="preserve">Referenčni posli morajo biti potrjeni s strani naročnika referenčnega posla. V nasprotnem primeru si naročnik pridržuje pravico </w:t>
      </w:r>
      <w:r w:rsidR="007C3CB7">
        <w:rPr>
          <w:rFonts w:ascii="Arial" w:hAnsi="Arial" w:cs="Arial"/>
          <w:bCs/>
          <w:sz w:val="20"/>
          <w:szCs w:val="20"/>
        </w:rPr>
        <w:lastRenderedPageBreak/>
        <w:t xml:space="preserve">preveriti izpolnjevanje pogoja v lastnih evidencah ali v evidencah drugih javnih naročnikov ali od ponudnika zahtevati predložitev potrjenega referenčnega potrdila ali enakovredno dokazilo. </w:t>
      </w:r>
    </w:p>
    <w:p w14:paraId="60233F54" w14:textId="77777777" w:rsidR="00FA7CD3" w:rsidRPr="00FA7CD3" w:rsidRDefault="00FA7CD3" w:rsidP="00FA7CD3">
      <w:pPr>
        <w:spacing w:line="276" w:lineRule="auto"/>
        <w:ind w:left="284"/>
        <w:jc w:val="both"/>
        <w:rPr>
          <w:rFonts w:ascii="Arial" w:hAnsi="Arial" w:cs="Arial"/>
          <w:bCs/>
          <w:sz w:val="20"/>
          <w:szCs w:val="20"/>
        </w:rPr>
      </w:pPr>
    </w:p>
    <w:p w14:paraId="43416CAE" w14:textId="77777777" w:rsidR="00FA7CD3" w:rsidRPr="00FA7CD3" w:rsidRDefault="00FA7CD3" w:rsidP="00FA7CD3">
      <w:pPr>
        <w:pStyle w:val="Odstavekseznama"/>
        <w:numPr>
          <w:ilvl w:val="0"/>
          <w:numId w:val="27"/>
        </w:numPr>
        <w:spacing w:line="276" w:lineRule="auto"/>
        <w:jc w:val="both"/>
        <w:outlineLvl w:val="0"/>
        <w:rPr>
          <w:rFonts w:ascii="Arial" w:hAnsi="Arial" w:cs="Arial"/>
          <w:b/>
          <w:sz w:val="20"/>
          <w:szCs w:val="20"/>
        </w:rPr>
      </w:pPr>
      <w:bookmarkStart w:id="8" w:name="_Hlk141894867"/>
      <w:r w:rsidRPr="00FA7CD3">
        <w:rPr>
          <w:rFonts w:ascii="Arial" w:hAnsi="Arial" w:cs="Arial"/>
          <w:b/>
          <w:sz w:val="20"/>
          <w:szCs w:val="20"/>
        </w:rPr>
        <w:t>Pogoj (Tehnična in kadrovska sposobnost)</w:t>
      </w:r>
    </w:p>
    <w:p w14:paraId="3FF33005" w14:textId="77777777" w:rsidR="00FA7CD3" w:rsidRPr="00FA7CD3" w:rsidRDefault="00FA7CD3" w:rsidP="00FA7CD3">
      <w:pPr>
        <w:spacing w:line="276" w:lineRule="auto"/>
        <w:ind w:left="284"/>
        <w:jc w:val="both"/>
        <w:rPr>
          <w:rFonts w:ascii="Arial" w:eastAsiaTheme="minorEastAsia" w:hAnsi="Arial" w:cs="Arial"/>
          <w:sz w:val="20"/>
          <w:szCs w:val="20"/>
        </w:rPr>
      </w:pPr>
      <w:r w:rsidRPr="00FA7CD3">
        <w:rPr>
          <w:rFonts w:ascii="Arial" w:eastAsiaTheme="minorEastAsia" w:hAnsi="Arial" w:cs="Arial"/>
          <w:sz w:val="20"/>
          <w:szCs w:val="20"/>
        </w:rPr>
        <w:t>Ponudnik zagotavlja, da je usposobljen in razpolaga z zadostnimi tehničnimi in kadrovskimi zmogljivostmi za pravočasno in kakovostno izvedbo predmeta naročila.</w:t>
      </w:r>
    </w:p>
    <w:p w14:paraId="6F85FD5D" w14:textId="77777777" w:rsidR="00FA7CD3" w:rsidRPr="00FA7CD3" w:rsidRDefault="00FA7CD3" w:rsidP="00FA7CD3">
      <w:pPr>
        <w:spacing w:line="276" w:lineRule="auto"/>
        <w:ind w:left="284"/>
        <w:jc w:val="both"/>
        <w:rPr>
          <w:rFonts w:ascii="Arial" w:eastAsiaTheme="minorEastAsia" w:hAnsi="Arial" w:cs="Arial"/>
          <w:sz w:val="20"/>
          <w:szCs w:val="20"/>
        </w:rPr>
      </w:pPr>
    </w:p>
    <w:p w14:paraId="0255D8EB" w14:textId="77777777" w:rsidR="00FA7CD3" w:rsidRPr="00FA7CD3" w:rsidRDefault="00FA7CD3" w:rsidP="00FA7CD3">
      <w:pPr>
        <w:spacing w:line="276" w:lineRule="auto"/>
        <w:ind w:left="284"/>
        <w:jc w:val="both"/>
        <w:rPr>
          <w:rFonts w:ascii="Arial" w:hAnsi="Arial" w:cs="Arial"/>
          <w:sz w:val="20"/>
          <w:szCs w:val="20"/>
          <w:u w:val="single"/>
        </w:rPr>
      </w:pPr>
      <w:r w:rsidRPr="00FA7CD3">
        <w:rPr>
          <w:rFonts w:ascii="Arial" w:hAnsi="Arial" w:cs="Arial"/>
          <w:sz w:val="20"/>
          <w:szCs w:val="20"/>
          <w:u w:val="single"/>
        </w:rPr>
        <w:t>Način izkazovanja izpolnjevanja pogoja:</w:t>
      </w:r>
    </w:p>
    <w:p w14:paraId="326F53DD" w14:textId="77777777" w:rsidR="00FA7CD3" w:rsidRPr="00FA7CD3" w:rsidRDefault="00FA7CD3" w:rsidP="00FA7CD3">
      <w:pPr>
        <w:spacing w:line="276" w:lineRule="auto"/>
        <w:ind w:left="284"/>
        <w:jc w:val="both"/>
        <w:rPr>
          <w:rFonts w:ascii="Arial" w:eastAsiaTheme="minorEastAsia" w:hAnsi="Arial" w:cs="Arial"/>
          <w:sz w:val="20"/>
          <w:szCs w:val="20"/>
        </w:rPr>
      </w:pPr>
      <w:r w:rsidRPr="00FA7CD3">
        <w:rPr>
          <w:rFonts w:ascii="Arial" w:eastAsiaTheme="minorEastAsia" w:hAnsi="Arial" w:cs="Arial"/>
          <w:sz w:val="20"/>
          <w:szCs w:val="20"/>
        </w:rPr>
        <w:t xml:space="preserve">Pogoj mora izpolniti ponudnik. Ponudnik lahko izpolnjevanje pogoja izkaže tudi s partnerji ali podizvajalci. </w:t>
      </w:r>
    </w:p>
    <w:p w14:paraId="73F10A5E" w14:textId="77777777" w:rsidR="00FA7CD3" w:rsidRPr="00FA7CD3" w:rsidRDefault="00FA7CD3" w:rsidP="00FA7CD3">
      <w:pPr>
        <w:spacing w:line="276" w:lineRule="auto"/>
        <w:ind w:left="284"/>
        <w:jc w:val="both"/>
        <w:rPr>
          <w:rFonts w:ascii="Arial" w:eastAsiaTheme="minorEastAsia" w:hAnsi="Arial" w:cs="Arial"/>
          <w:sz w:val="20"/>
          <w:szCs w:val="20"/>
        </w:rPr>
      </w:pPr>
    </w:p>
    <w:p w14:paraId="0127BB21" w14:textId="77777777" w:rsidR="00FA7CD3" w:rsidRPr="00FA7CD3" w:rsidRDefault="00FA7CD3" w:rsidP="00FA7CD3">
      <w:pPr>
        <w:spacing w:line="276" w:lineRule="auto"/>
        <w:ind w:left="284"/>
        <w:jc w:val="both"/>
        <w:rPr>
          <w:rFonts w:ascii="Arial" w:eastAsiaTheme="minorEastAsia" w:hAnsi="Arial" w:cs="Arial"/>
          <w:sz w:val="20"/>
          <w:szCs w:val="20"/>
        </w:rPr>
      </w:pPr>
      <w:r w:rsidRPr="00FA7CD3">
        <w:rPr>
          <w:rFonts w:ascii="Arial" w:eastAsiaTheme="minorEastAsia" w:hAnsi="Arial" w:cs="Arial"/>
          <w:sz w:val="20"/>
          <w:szCs w:val="20"/>
        </w:rPr>
        <w:t xml:space="preserve">Ponudnik izkaže izpolnjevanje pogoja z izjavo na obrazcu </w:t>
      </w:r>
      <w:proofErr w:type="spellStart"/>
      <w:r w:rsidRPr="00FA7CD3">
        <w:rPr>
          <w:rFonts w:ascii="Arial" w:eastAsiaTheme="minorEastAsia" w:hAnsi="Arial" w:cs="Arial"/>
          <w:b/>
          <w:bCs/>
          <w:sz w:val="20"/>
          <w:szCs w:val="20"/>
        </w:rPr>
        <w:t>Obr</w:t>
      </w:r>
      <w:proofErr w:type="spellEnd"/>
      <w:r w:rsidRPr="00FA7CD3">
        <w:rPr>
          <w:rFonts w:ascii="Arial" w:eastAsiaTheme="minorEastAsia" w:hAnsi="Arial" w:cs="Arial"/>
          <w:b/>
          <w:bCs/>
          <w:sz w:val="20"/>
          <w:szCs w:val="20"/>
        </w:rPr>
        <w:t>. Ponudba</w:t>
      </w:r>
      <w:r w:rsidRPr="00FA7CD3">
        <w:rPr>
          <w:rFonts w:ascii="Arial" w:eastAsiaTheme="minorEastAsia" w:hAnsi="Arial" w:cs="Arial"/>
          <w:sz w:val="20"/>
          <w:szCs w:val="20"/>
        </w:rPr>
        <w:t>.</w:t>
      </w:r>
      <w:bookmarkEnd w:id="8"/>
    </w:p>
    <w:p w14:paraId="6C428194" w14:textId="77777777" w:rsidR="00FA7CD3" w:rsidRPr="00FA7CD3" w:rsidRDefault="00FA7CD3" w:rsidP="00FA7CD3">
      <w:pPr>
        <w:pStyle w:val="NASLOV40ptGRAY"/>
        <w:spacing w:after="0" w:line="276" w:lineRule="auto"/>
        <w:rPr>
          <w:rFonts w:ascii="Arial" w:hAnsi="Arial" w:cs="Arial"/>
          <w:b/>
          <w:color w:val="008080"/>
          <w:sz w:val="20"/>
          <w:szCs w:val="20"/>
        </w:rPr>
      </w:pPr>
    </w:p>
    <w:p w14:paraId="4E720B7E" w14:textId="77777777" w:rsidR="00FA7CD3" w:rsidRPr="00FA7CD3" w:rsidRDefault="00FA7CD3" w:rsidP="00FA7CD3">
      <w:pPr>
        <w:pStyle w:val="NASLOV40ptGRAY"/>
        <w:spacing w:after="0" w:line="276" w:lineRule="auto"/>
        <w:rPr>
          <w:rFonts w:ascii="Arial" w:hAnsi="Arial" w:cs="Arial"/>
          <w:b/>
          <w:color w:val="008080"/>
          <w:sz w:val="20"/>
          <w:szCs w:val="20"/>
        </w:rPr>
      </w:pPr>
    </w:p>
    <w:p w14:paraId="082FC867" w14:textId="77777777" w:rsidR="00FA7CD3" w:rsidRPr="00FA7CD3" w:rsidRDefault="00FA7CD3" w:rsidP="00FA7CD3">
      <w:pPr>
        <w:rPr>
          <w:rFonts w:ascii="Arial" w:hAnsi="Arial" w:cs="Arial"/>
          <w:b/>
          <w:caps/>
          <w:color w:val="008080"/>
          <w:sz w:val="20"/>
          <w:szCs w:val="20"/>
        </w:rPr>
      </w:pPr>
      <w:r w:rsidRPr="00FA7CD3">
        <w:rPr>
          <w:rFonts w:ascii="Arial" w:hAnsi="Arial" w:cs="Arial"/>
          <w:b/>
          <w:color w:val="008080"/>
          <w:sz w:val="20"/>
          <w:szCs w:val="20"/>
        </w:rPr>
        <w:br w:type="page"/>
      </w:r>
    </w:p>
    <w:p w14:paraId="2C27D2EA" w14:textId="77777777" w:rsidR="00FA7CD3" w:rsidRPr="003027BC" w:rsidRDefault="00FA7CD3" w:rsidP="00FA7CD3">
      <w:pPr>
        <w:pStyle w:val="NASLOV40ptGRAY"/>
        <w:spacing w:after="0" w:line="276" w:lineRule="auto"/>
        <w:rPr>
          <w:rFonts w:ascii="Arial" w:hAnsi="Arial" w:cs="Arial"/>
          <w:b/>
          <w:color w:val="auto"/>
          <w:sz w:val="24"/>
          <w:szCs w:val="24"/>
        </w:rPr>
      </w:pPr>
      <w:r w:rsidRPr="003027BC">
        <w:rPr>
          <w:rFonts w:ascii="Arial" w:hAnsi="Arial" w:cs="Arial"/>
          <w:b/>
          <w:color w:val="auto"/>
          <w:sz w:val="24"/>
          <w:szCs w:val="24"/>
        </w:rPr>
        <w:lastRenderedPageBreak/>
        <w:t>MERILA ZA ODDAJO JAVNEGA NAROČILA</w:t>
      </w:r>
    </w:p>
    <w:p w14:paraId="0ED31707" w14:textId="77777777" w:rsidR="00FA7CD3" w:rsidRPr="00FA7CD3" w:rsidRDefault="00FA7CD3" w:rsidP="00FA7CD3">
      <w:pPr>
        <w:spacing w:line="276" w:lineRule="auto"/>
        <w:ind w:left="284"/>
        <w:jc w:val="both"/>
        <w:rPr>
          <w:rFonts w:ascii="Arial" w:hAnsi="Arial" w:cs="Arial"/>
          <w:b/>
          <w:sz w:val="20"/>
          <w:szCs w:val="20"/>
        </w:rPr>
      </w:pPr>
    </w:p>
    <w:p w14:paraId="53272DFA" w14:textId="77777777" w:rsidR="00FA7CD3" w:rsidRPr="00FA7CD3" w:rsidRDefault="00FA7CD3" w:rsidP="00FA7CD3">
      <w:pPr>
        <w:spacing w:line="276" w:lineRule="auto"/>
        <w:ind w:left="284"/>
        <w:jc w:val="both"/>
        <w:rPr>
          <w:rFonts w:ascii="Arial" w:hAnsi="Arial" w:cs="Arial"/>
          <w:b/>
          <w:sz w:val="20"/>
          <w:szCs w:val="20"/>
          <w:u w:val="single"/>
        </w:rPr>
      </w:pPr>
      <w:r w:rsidRPr="00FA7CD3">
        <w:rPr>
          <w:rFonts w:ascii="Arial" w:hAnsi="Arial" w:cs="Arial"/>
          <w:b/>
          <w:sz w:val="20"/>
          <w:szCs w:val="20"/>
          <w:u w:val="single"/>
        </w:rPr>
        <w:t>I. Merilo za izbiro strank okvirnega sporazuma (1. faza)</w:t>
      </w:r>
    </w:p>
    <w:p w14:paraId="211B9FC5"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b/>
          <w:sz w:val="20"/>
          <w:szCs w:val="20"/>
        </w:rPr>
        <w:t>Merilo za izbiro strank okvirnega sporazuma je ekonomsko najugodnejša ponudba.</w:t>
      </w:r>
    </w:p>
    <w:p w14:paraId="3BCD1B23" w14:textId="77777777" w:rsidR="00FA7CD3" w:rsidRPr="00FA7CD3" w:rsidRDefault="00FA7CD3" w:rsidP="00FA7CD3">
      <w:pPr>
        <w:spacing w:line="276" w:lineRule="auto"/>
        <w:ind w:left="284"/>
        <w:jc w:val="both"/>
        <w:rPr>
          <w:rFonts w:ascii="Arial" w:hAnsi="Arial" w:cs="Arial"/>
          <w:sz w:val="20"/>
          <w:szCs w:val="20"/>
        </w:rPr>
      </w:pPr>
    </w:p>
    <w:p w14:paraId="2C255546" w14:textId="77777777" w:rsidR="008207C0"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Naročnik bo okvirni sporazum za posamezni sklop sklenil </w:t>
      </w:r>
      <w:r w:rsidR="008207C0">
        <w:rPr>
          <w:rFonts w:ascii="Arial" w:hAnsi="Arial" w:cs="Arial"/>
          <w:sz w:val="20"/>
          <w:szCs w:val="20"/>
        </w:rPr>
        <w:t xml:space="preserve">z vsemi ponudniki, ki bodo v celoti izpolnjevali pogoje za sodelovanje, zanj ne bodo podani razlogi za izključitev in bodo do roka za oddajo ponudb predložili dopustno ponudbo. </w:t>
      </w:r>
    </w:p>
    <w:p w14:paraId="340AD075" w14:textId="77777777" w:rsidR="00FA7CD3" w:rsidRPr="00FA7CD3" w:rsidRDefault="00FA7CD3" w:rsidP="00FA7CD3">
      <w:pPr>
        <w:spacing w:line="276" w:lineRule="auto"/>
        <w:ind w:left="284"/>
        <w:jc w:val="both"/>
        <w:rPr>
          <w:rFonts w:ascii="Arial" w:hAnsi="Arial" w:cs="Arial"/>
          <w:sz w:val="20"/>
          <w:szCs w:val="20"/>
        </w:rPr>
      </w:pPr>
      <w:bookmarkStart w:id="9" w:name="_Hlk85686359"/>
    </w:p>
    <w:bookmarkEnd w:id="9"/>
    <w:p w14:paraId="1DEBE23C" w14:textId="77777777" w:rsidR="00FA7CD3" w:rsidRPr="00FA7CD3" w:rsidRDefault="00FA7CD3" w:rsidP="00FA7CD3">
      <w:pPr>
        <w:spacing w:line="276" w:lineRule="auto"/>
        <w:ind w:left="284"/>
        <w:jc w:val="both"/>
        <w:rPr>
          <w:rFonts w:ascii="Arial" w:hAnsi="Arial" w:cs="Arial"/>
          <w:b/>
          <w:sz w:val="20"/>
          <w:szCs w:val="20"/>
          <w:u w:val="single"/>
        </w:rPr>
      </w:pPr>
      <w:r w:rsidRPr="00FA7CD3">
        <w:rPr>
          <w:rFonts w:ascii="Arial" w:hAnsi="Arial" w:cs="Arial"/>
          <w:b/>
          <w:sz w:val="20"/>
          <w:szCs w:val="20"/>
          <w:u w:val="single"/>
        </w:rPr>
        <w:t>II. Merila za izbiro izvajalca posameznega naročila ali posameznih naročil v določenem obdobju (2. faza)</w:t>
      </w:r>
    </w:p>
    <w:p w14:paraId="7D52E771"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Naročnik bo posamezno javno naročilo (2. faza) oddal upoštevajoč eno ali več v nadaljevanju navedenih podmeril. </w:t>
      </w:r>
    </w:p>
    <w:p w14:paraId="7085DD79" w14:textId="77777777" w:rsidR="00FA7CD3" w:rsidRPr="00FA7CD3" w:rsidRDefault="00FA7CD3" w:rsidP="00FA7CD3">
      <w:pPr>
        <w:spacing w:line="276" w:lineRule="auto"/>
        <w:ind w:left="284"/>
        <w:jc w:val="both"/>
        <w:rPr>
          <w:rFonts w:ascii="Arial" w:hAnsi="Arial" w:cs="Arial"/>
          <w:sz w:val="20"/>
          <w:szCs w:val="20"/>
        </w:rPr>
      </w:pPr>
    </w:p>
    <w:p w14:paraId="5A8E5BDF"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Kot najugodnejša ponudba bo izbrana ponudba, ki bo v seštevku izbranih podmeril prejela največ točk. Maksimalno število doseženih točk bo določeno v povabilu k oddaji ponudbe v okviru odpiranja konkurence, kjer bodo določeni tudi </w:t>
      </w:r>
      <w:proofErr w:type="spellStart"/>
      <w:r w:rsidRPr="00FA7CD3">
        <w:rPr>
          <w:rFonts w:ascii="Arial" w:hAnsi="Arial" w:cs="Arial"/>
          <w:sz w:val="20"/>
          <w:szCs w:val="20"/>
        </w:rPr>
        <w:t>ponderji</w:t>
      </w:r>
      <w:proofErr w:type="spellEnd"/>
      <w:r w:rsidRPr="00FA7CD3">
        <w:rPr>
          <w:rFonts w:ascii="Arial" w:hAnsi="Arial" w:cs="Arial"/>
          <w:sz w:val="20"/>
          <w:szCs w:val="20"/>
        </w:rPr>
        <w:t xml:space="preserve"> (uteži) za vsako izbrano </w:t>
      </w:r>
      <w:proofErr w:type="spellStart"/>
      <w:r w:rsidRPr="00FA7CD3">
        <w:rPr>
          <w:rFonts w:ascii="Arial" w:hAnsi="Arial" w:cs="Arial"/>
          <w:sz w:val="20"/>
          <w:szCs w:val="20"/>
        </w:rPr>
        <w:t>podmerilo</w:t>
      </w:r>
      <w:proofErr w:type="spellEnd"/>
      <w:r w:rsidRPr="00FA7CD3">
        <w:rPr>
          <w:rFonts w:ascii="Arial" w:hAnsi="Arial" w:cs="Arial"/>
          <w:sz w:val="20"/>
          <w:szCs w:val="20"/>
        </w:rPr>
        <w:t>.</w:t>
      </w:r>
    </w:p>
    <w:p w14:paraId="22677007" w14:textId="77777777" w:rsidR="00FA7CD3" w:rsidRPr="00FA7CD3" w:rsidRDefault="00FA7CD3" w:rsidP="00FA7CD3">
      <w:pPr>
        <w:spacing w:line="276" w:lineRule="auto"/>
        <w:ind w:left="284"/>
        <w:jc w:val="both"/>
        <w:rPr>
          <w:rFonts w:ascii="Arial" w:hAnsi="Arial" w:cs="Arial"/>
          <w:sz w:val="20"/>
          <w:szCs w:val="20"/>
        </w:rPr>
      </w:pPr>
    </w:p>
    <w:p w14:paraId="7541733D"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V primeru, da bo več dopustnih ponudb (2. faza)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6AEEDBED" w14:textId="77777777" w:rsidR="00FA7CD3" w:rsidRPr="00FA7CD3" w:rsidRDefault="00FA7CD3" w:rsidP="00FA7CD3">
      <w:pPr>
        <w:spacing w:line="276" w:lineRule="auto"/>
        <w:ind w:left="284"/>
        <w:jc w:val="both"/>
        <w:rPr>
          <w:rFonts w:ascii="Arial" w:hAnsi="Arial" w:cs="Arial"/>
          <w:sz w:val="20"/>
          <w:szCs w:val="20"/>
        </w:rPr>
      </w:pPr>
    </w:p>
    <w:p w14:paraId="6877FB2C"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b/>
          <w:bCs/>
          <w:sz w:val="20"/>
          <w:szCs w:val="20"/>
        </w:rPr>
        <w:t>A)</w:t>
      </w:r>
      <w:r w:rsidRPr="00FA7CD3">
        <w:rPr>
          <w:rFonts w:ascii="Arial" w:hAnsi="Arial" w:cs="Arial"/>
          <w:b/>
          <w:bCs/>
          <w:sz w:val="20"/>
          <w:szCs w:val="20"/>
        </w:rPr>
        <w:tab/>
        <w:t>Skupna ponujena cena</w:t>
      </w:r>
      <w:r w:rsidRPr="00FA7CD3">
        <w:rPr>
          <w:rFonts w:ascii="Arial" w:hAnsi="Arial" w:cs="Arial"/>
          <w:sz w:val="20"/>
          <w:szCs w:val="20"/>
        </w:rPr>
        <w:t xml:space="preserve"> </w:t>
      </w:r>
    </w:p>
    <w:p w14:paraId="5DEBAC5C"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35403C69" w14:textId="77777777" w:rsidR="00FA7CD3" w:rsidRPr="00FA7CD3" w:rsidRDefault="00FA7CD3" w:rsidP="00FA7CD3">
      <w:pPr>
        <w:spacing w:line="276" w:lineRule="auto"/>
        <w:ind w:left="284"/>
        <w:jc w:val="both"/>
        <w:rPr>
          <w:rFonts w:ascii="Arial" w:hAnsi="Arial" w:cs="Arial"/>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8"/>
        <w:gridCol w:w="582"/>
        <w:gridCol w:w="3486"/>
        <w:gridCol w:w="2289"/>
      </w:tblGrid>
      <w:tr w:rsidR="00FA7CD3" w:rsidRPr="00FA7CD3" w14:paraId="0AA790D5" w14:textId="77777777" w:rsidTr="00A37E20">
        <w:trPr>
          <w:trHeight w:val="525"/>
          <w:jc w:val="center"/>
        </w:trPr>
        <w:tc>
          <w:tcPr>
            <w:tcW w:w="2709" w:type="dxa"/>
            <w:vMerge w:val="restart"/>
          </w:tcPr>
          <w:p w14:paraId="7C5A4CB3" w14:textId="77777777" w:rsidR="00FA7CD3" w:rsidRPr="00FA7CD3" w:rsidRDefault="00FA7CD3" w:rsidP="00A37E20">
            <w:pPr>
              <w:keepNext/>
              <w:keepLines/>
              <w:spacing w:line="276" w:lineRule="auto"/>
              <w:jc w:val="center"/>
              <w:rPr>
                <w:rFonts w:ascii="Arial" w:hAnsi="Arial" w:cs="Arial"/>
                <w:b/>
                <w:sz w:val="20"/>
                <w:szCs w:val="20"/>
              </w:rPr>
            </w:pPr>
            <w:r w:rsidRPr="00FA7CD3">
              <w:rPr>
                <w:rFonts w:ascii="Arial" w:hAnsi="Arial" w:cs="Arial"/>
                <w:sz w:val="20"/>
                <w:szCs w:val="20"/>
              </w:rPr>
              <w:tab/>
            </w:r>
            <w:r w:rsidRPr="00FA7CD3">
              <w:rPr>
                <w:rFonts w:ascii="Arial" w:hAnsi="Arial" w:cs="Arial"/>
                <w:b/>
                <w:sz w:val="20"/>
                <w:szCs w:val="20"/>
              </w:rPr>
              <w:tab/>
            </w:r>
          </w:p>
          <w:p w14:paraId="2F3D76F3" w14:textId="77777777" w:rsidR="00FA7CD3" w:rsidRPr="00FA7CD3" w:rsidRDefault="00FA7CD3" w:rsidP="00A37E20">
            <w:pPr>
              <w:keepNext/>
              <w:keepLines/>
              <w:spacing w:line="276" w:lineRule="auto"/>
              <w:jc w:val="center"/>
              <w:rPr>
                <w:rFonts w:ascii="Arial" w:hAnsi="Arial" w:cs="Arial"/>
                <w:sz w:val="20"/>
                <w:szCs w:val="20"/>
              </w:rPr>
            </w:pPr>
          </w:p>
          <w:p w14:paraId="64090EEF" w14:textId="77777777" w:rsidR="00FA7CD3" w:rsidRPr="00FA7CD3" w:rsidRDefault="00FA7CD3" w:rsidP="00A37E20">
            <w:pPr>
              <w:keepNext/>
              <w:keepLines/>
              <w:spacing w:line="276" w:lineRule="auto"/>
              <w:jc w:val="center"/>
              <w:rPr>
                <w:rFonts w:ascii="Arial" w:hAnsi="Arial" w:cs="Arial"/>
                <w:sz w:val="20"/>
                <w:szCs w:val="20"/>
              </w:rPr>
            </w:pPr>
            <w:r w:rsidRPr="00FA7CD3">
              <w:rPr>
                <w:rFonts w:ascii="Arial" w:hAnsi="Arial" w:cs="Arial"/>
                <w:sz w:val="20"/>
                <w:szCs w:val="20"/>
              </w:rPr>
              <w:t>Št. točk na podlagi kriterija »Najnižja skupna ponujena cena v EUR brez DDV«</w:t>
            </w:r>
          </w:p>
        </w:tc>
        <w:tc>
          <w:tcPr>
            <w:tcW w:w="582" w:type="dxa"/>
            <w:vMerge w:val="restart"/>
            <w:vAlign w:val="center"/>
          </w:tcPr>
          <w:p w14:paraId="4A8ECBAD" w14:textId="77777777" w:rsidR="00FA7CD3" w:rsidRPr="00FA7CD3" w:rsidRDefault="00FA7CD3" w:rsidP="00A37E20">
            <w:pPr>
              <w:keepNext/>
              <w:keepLines/>
              <w:spacing w:line="276" w:lineRule="auto"/>
              <w:jc w:val="center"/>
              <w:rPr>
                <w:rFonts w:ascii="Arial" w:hAnsi="Arial" w:cs="Arial"/>
                <w:sz w:val="20"/>
                <w:szCs w:val="20"/>
              </w:rPr>
            </w:pPr>
          </w:p>
          <w:p w14:paraId="6328986B" w14:textId="77777777" w:rsidR="00FA7CD3" w:rsidRPr="00FA7CD3" w:rsidRDefault="00FA7CD3" w:rsidP="00A37E20">
            <w:pPr>
              <w:keepNext/>
              <w:keepLines/>
              <w:spacing w:line="276" w:lineRule="auto"/>
              <w:rPr>
                <w:rFonts w:ascii="Arial" w:hAnsi="Arial" w:cs="Arial"/>
                <w:sz w:val="20"/>
                <w:szCs w:val="20"/>
              </w:rPr>
            </w:pPr>
            <w:r w:rsidRPr="00FA7CD3">
              <w:rPr>
                <w:rFonts w:ascii="Arial" w:hAnsi="Arial" w:cs="Arial"/>
                <w:sz w:val="20"/>
                <w:szCs w:val="20"/>
              </w:rPr>
              <w:t>=</w:t>
            </w:r>
          </w:p>
        </w:tc>
        <w:tc>
          <w:tcPr>
            <w:tcW w:w="3486" w:type="dxa"/>
            <w:tcBorders>
              <w:bottom w:val="single" w:sz="4" w:space="0" w:color="auto"/>
            </w:tcBorders>
            <w:vAlign w:val="center"/>
          </w:tcPr>
          <w:p w14:paraId="276C2248" w14:textId="77777777" w:rsidR="00FA7CD3" w:rsidRPr="00FA7CD3" w:rsidRDefault="00FA7CD3" w:rsidP="00A37E20">
            <w:pPr>
              <w:keepNext/>
              <w:keepLines/>
              <w:spacing w:line="276" w:lineRule="auto"/>
              <w:jc w:val="center"/>
              <w:rPr>
                <w:rFonts w:ascii="Arial" w:hAnsi="Arial" w:cs="Arial"/>
                <w:sz w:val="20"/>
                <w:szCs w:val="20"/>
              </w:rPr>
            </w:pPr>
          </w:p>
          <w:p w14:paraId="7A6BDCB9" w14:textId="77777777" w:rsidR="00FA7CD3" w:rsidRPr="00FA7CD3" w:rsidRDefault="00FA7CD3" w:rsidP="00A37E20">
            <w:pPr>
              <w:keepNext/>
              <w:keepLines/>
              <w:spacing w:line="276" w:lineRule="auto"/>
              <w:jc w:val="center"/>
              <w:rPr>
                <w:rFonts w:ascii="Arial" w:hAnsi="Arial" w:cs="Arial"/>
                <w:sz w:val="20"/>
                <w:szCs w:val="20"/>
              </w:rPr>
            </w:pPr>
            <w:r w:rsidRPr="00FA7CD3">
              <w:rPr>
                <w:rFonts w:ascii="Arial" w:hAnsi="Arial" w:cs="Arial"/>
                <w:sz w:val="20"/>
                <w:szCs w:val="20"/>
              </w:rPr>
              <w:t xml:space="preserve">najnižja skupna ponujena cena </w:t>
            </w:r>
          </w:p>
          <w:p w14:paraId="16FFAABB" w14:textId="77777777" w:rsidR="00FA7CD3" w:rsidRPr="00FA7CD3" w:rsidRDefault="00FA7CD3" w:rsidP="00A37E20">
            <w:pPr>
              <w:keepNext/>
              <w:keepLines/>
              <w:spacing w:line="276" w:lineRule="auto"/>
              <w:jc w:val="center"/>
              <w:rPr>
                <w:rFonts w:ascii="Arial" w:hAnsi="Arial" w:cs="Arial"/>
                <w:sz w:val="20"/>
                <w:szCs w:val="20"/>
              </w:rPr>
            </w:pPr>
            <w:r w:rsidRPr="00FA7CD3">
              <w:rPr>
                <w:rFonts w:ascii="Arial" w:hAnsi="Arial" w:cs="Arial"/>
                <w:sz w:val="20"/>
                <w:szCs w:val="20"/>
              </w:rPr>
              <w:t>brez DDV</w:t>
            </w:r>
          </w:p>
        </w:tc>
        <w:tc>
          <w:tcPr>
            <w:tcW w:w="2289" w:type="dxa"/>
            <w:vMerge w:val="restart"/>
            <w:vAlign w:val="center"/>
          </w:tcPr>
          <w:p w14:paraId="694595C8" w14:textId="77777777" w:rsidR="00FA7CD3" w:rsidRPr="00FA7CD3" w:rsidRDefault="00FA7CD3" w:rsidP="00A37E20">
            <w:pPr>
              <w:keepNext/>
              <w:keepLines/>
              <w:spacing w:line="276" w:lineRule="auto"/>
              <w:rPr>
                <w:rFonts w:ascii="Arial" w:hAnsi="Arial" w:cs="Arial"/>
                <w:sz w:val="20"/>
                <w:szCs w:val="20"/>
              </w:rPr>
            </w:pPr>
          </w:p>
          <w:p w14:paraId="2D900F4C" w14:textId="77777777" w:rsidR="00FA7CD3" w:rsidRPr="00FA7CD3" w:rsidRDefault="00FA7CD3" w:rsidP="00A37E20">
            <w:pPr>
              <w:keepNext/>
              <w:keepLines/>
              <w:spacing w:line="276" w:lineRule="auto"/>
              <w:rPr>
                <w:rFonts w:ascii="Arial" w:hAnsi="Arial" w:cs="Arial"/>
                <w:sz w:val="20"/>
                <w:szCs w:val="20"/>
              </w:rPr>
            </w:pPr>
            <w:r w:rsidRPr="00FA7CD3">
              <w:rPr>
                <w:rFonts w:ascii="Arial" w:hAnsi="Arial" w:cs="Arial"/>
                <w:sz w:val="20"/>
                <w:szCs w:val="20"/>
              </w:rPr>
              <w:t xml:space="preserve"> x    [...] točk</w:t>
            </w:r>
          </w:p>
        </w:tc>
      </w:tr>
      <w:tr w:rsidR="00FA7CD3" w:rsidRPr="00FA7CD3" w14:paraId="28C67907" w14:textId="77777777" w:rsidTr="00A37E20">
        <w:trPr>
          <w:trHeight w:val="140"/>
          <w:jc w:val="center"/>
        </w:trPr>
        <w:tc>
          <w:tcPr>
            <w:tcW w:w="2709" w:type="dxa"/>
            <w:vMerge/>
          </w:tcPr>
          <w:p w14:paraId="596BF406" w14:textId="77777777" w:rsidR="00FA7CD3" w:rsidRPr="00FA7CD3" w:rsidRDefault="00FA7CD3" w:rsidP="00A37E20">
            <w:pPr>
              <w:keepNext/>
              <w:keepLines/>
              <w:spacing w:line="276" w:lineRule="auto"/>
              <w:jc w:val="center"/>
              <w:rPr>
                <w:rFonts w:ascii="Arial" w:hAnsi="Arial" w:cs="Arial"/>
                <w:sz w:val="20"/>
                <w:szCs w:val="20"/>
              </w:rPr>
            </w:pPr>
          </w:p>
        </w:tc>
        <w:tc>
          <w:tcPr>
            <w:tcW w:w="582" w:type="dxa"/>
            <w:vMerge/>
          </w:tcPr>
          <w:p w14:paraId="1D7D704F" w14:textId="77777777" w:rsidR="00FA7CD3" w:rsidRPr="00FA7CD3" w:rsidRDefault="00FA7CD3" w:rsidP="00A37E20">
            <w:pPr>
              <w:keepNext/>
              <w:keepLines/>
              <w:spacing w:line="276" w:lineRule="auto"/>
              <w:jc w:val="both"/>
              <w:rPr>
                <w:rFonts w:ascii="Arial" w:hAnsi="Arial" w:cs="Arial"/>
                <w:sz w:val="20"/>
                <w:szCs w:val="20"/>
              </w:rPr>
            </w:pPr>
          </w:p>
        </w:tc>
        <w:tc>
          <w:tcPr>
            <w:tcW w:w="3486" w:type="dxa"/>
            <w:tcBorders>
              <w:top w:val="single" w:sz="4" w:space="0" w:color="auto"/>
            </w:tcBorders>
            <w:vAlign w:val="center"/>
          </w:tcPr>
          <w:p w14:paraId="704A5047" w14:textId="77777777" w:rsidR="00FA7CD3" w:rsidRPr="00FA7CD3" w:rsidRDefault="00FA7CD3" w:rsidP="00A37E20">
            <w:pPr>
              <w:keepNext/>
              <w:keepLines/>
              <w:spacing w:line="276" w:lineRule="auto"/>
              <w:jc w:val="center"/>
              <w:rPr>
                <w:rFonts w:ascii="Arial" w:hAnsi="Arial" w:cs="Arial"/>
                <w:sz w:val="20"/>
                <w:szCs w:val="20"/>
              </w:rPr>
            </w:pPr>
            <w:r w:rsidRPr="00FA7CD3">
              <w:rPr>
                <w:rFonts w:ascii="Arial" w:hAnsi="Arial" w:cs="Arial"/>
                <w:sz w:val="20"/>
                <w:szCs w:val="20"/>
              </w:rPr>
              <w:t xml:space="preserve">ponudnikova skupna ponujena cena brez DDV </w:t>
            </w:r>
          </w:p>
        </w:tc>
        <w:tc>
          <w:tcPr>
            <w:tcW w:w="2289" w:type="dxa"/>
            <w:vMerge/>
          </w:tcPr>
          <w:p w14:paraId="6DF69BDE" w14:textId="77777777" w:rsidR="00FA7CD3" w:rsidRPr="00FA7CD3" w:rsidRDefault="00FA7CD3" w:rsidP="00A37E20">
            <w:pPr>
              <w:keepNext/>
              <w:keepLines/>
              <w:spacing w:line="276" w:lineRule="auto"/>
              <w:jc w:val="both"/>
              <w:rPr>
                <w:rFonts w:ascii="Arial" w:hAnsi="Arial" w:cs="Arial"/>
                <w:sz w:val="20"/>
                <w:szCs w:val="20"/>
              </w:rPr>
            </w:pPr>
          </w:p>
        </w:tc>
      </w:tr>
    </w:tbl>
    <w:p w14:paraId="611DD23D" w14:textId="77777777" w:rsidR="00FA7CD3" w:rsidRPr="00FA7CD3" w:rsidRDefault="00FA7CD3" w:rsidP="00FA7CD3">
      <w:pPr>
        <w:spacing w:line="276" w:lineRule="auto"/>
        <w:ind w:left="284"/>
        <w:jc w:val="both"/>
        <w:rPr>
          <w:rFonts w:ascii="Arial" w:hAnsi="Arial" w:cs="Arial"/>
          <w:sz w:val="20"/>
          <w:szCs w:val="20"/>
        </w:rPr>
      </w:pPr>
    </w:p>
    <w:p w14:paraId="5017600D" w14:textId="77777777" w:rsidR="00FA7CD3" w:rsidRPr="00FA7CD3" w:rsidRDefault="00FA7CD3" w:rsidP="00FA7CD3">
      <w:pPr>
        <w:spacing w:line="276" w:lineRule="auto"/>
        <w:ind w:left="284"/>
        <w:jc w:val="both"/>
        <w:rPr>
          <w:rFonts w:ascii="Arial" w:hAnsi="Arial" w:cs="Arial"/>
          <w:b/>
          <w:bCs/>
          <w:sz w:val="20"/>
          <w:szCs w:val="20"/>
        </w:rPr>
      </w:pPr>
      <w:r w:rsidRPr="00FA7CD3">
        <w:rPr>
          <w:rFonts w:ascii="Arial" w:hAnsi="Arial" w:cs="Arial"/>
          <w:b/>
          <w:bCs/>
          <w:sz w:val="20"/>
          <w:szCs w:val="20"/>
        </w:rPr>
        <w:t>B)</w:t>
      </w:r>
      <w:r w:rsidRPr="00FA7CD3">
        <w:rPr>
          <w:rFonts w:ascii="Arial" w:hAnsi="Arial" w:cs="Arial"/>
          <w:b/>
          <w:bCs/>
          <w:sz w:val="20"/>
          <w:szCs w:val="20"/>
        </w:rPr>
        <w:tab/>
        <w:t xml:space="preserve">Ponujeni rok izvedbe </w:t>
      </w:r>
    </w:p>
    <w:p w14:paraId="2BCCB02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Skrajni rok izvedbe predmeta naročila bo določene v povabilu k oddaji ponudbe. Ponudba ponudnika, ki bo ponudil krajši rok izvedbe predmeta naročila, bo prejel pri tem podmerilu dodatne točke, skladno s pravili oz. po formuli iz povabila k oddaji ponudbe (2. faza). V primeru, da ponudnik ponudi rok izvedbe, krajši od zahtevanega, bo naročnik ponudbo ponudnika zavrnil kot nedopustno.</w:t>
      </w:r>
    </w:p>
    <w:p w14:paraId="668EDBC6" w14:textId="77777777" w:rsidR="00FA7CD3" w:rsidRPr="00FA7CD3" w:rsidRDefault="00FA7CD3" w:rsidP="00FA7CD3">
      <w:pPr>
        <w:spacing w:line="276" w:lineRule="auto"/>
        <w:ind w:left="284"/>
        <w:jc w:val="both"/>
        <w:rPr>
          <w:rFonts w:ascii="Arial" w:hAnsi="Arial" w:cs="Arial"/>
          <w:sz w:val="20"/>
          <w:szCs w:val="20"/>
        </w:rPr>
      </w:pPr>
    </w:p>
    <w:p w14:paraId="119234B1" w14:textId="77777777" w:rsidR="00FA7CD3" w:rsidRPr="00FA7CD3" w:rsidRDefault="00FA7CD3" w:rsidP="00FA7CD3">
      <w:pPr>
        <w:spacing w:line="276" w:lineRule="auto"/>
        <w:ind w:left="284"/>
        <w:jc w:val="both"/>
        <w:rPr>
          <w:rFonts w:ascii="Arial" w:hAnsi="Arial" w:cs="Arial"/>
          <w:b/>
          <w:bCs/>
          <w:sz w:val="20"/>
          <w:szCs w:val="20"/>
        </w:rPr>
      </w:pPr>
      <w:r w:rsidRPr="00FA7CD3">
        <w:rPr>
          <w:rFonts w:ascii="Arial" w:hAnsi="Arial" w:cs="Arial"/>
          <w:b/>
          <w:bCs/>
          <w:sz w:val="20"/>
          <w:szCs w:val="20"/>
        </w:rPr>
        <w:t>D)</w:t>
      </w:r>
      <w:r w:rsidRPr="00FA7CD3">
        <w:rPr>
          <w:rFonts w:ascii="Arial" w:hAnsi="Arial" w:cs="Arial"/>
          <w:b/>
          <w:bCs/>
          <w:sz w:val="20"/>
          <w:szCs w:val="20"/>
        </w:rPr>
        <w:tab/>
        <w:t xml:space="preserve">Garancijski rok za predmet naročila </w:t>
      </w:r>
    </w:p>
    <w:p w14:paraId="30FC2426"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Minimalni garancijski rok za predmet naročila bo določen v povabilu k oddaji ponudbe. Ponudnik, ki ponudi daljši garancijski rok, bo prejel pri tem podmerilu dodatne točke, skladno s pravili oz. po formuli iz povabila k oddaji ponudbe (2. faza). V primeru, da ponudnik ponudi garancijski rok, krajši od zahtevanega, bo naročnik ponudbo ponudnika zavrnil kot nedopustno.</w:t>
      </w:r>
    </w:p>
    <w:p w14:paraId="540381F9" w14:textId="77777777" w:rsidR="00FA7CD3" w:rsidRPr="00FA7CD3" w:rsidRDefault="00FA7CD3" w:rsidP="00FA7CD3">
      <w:pPr>
        <w:spacing w:line="276" w:lineRule="auto"/>
        <w:ind w:left="284"/>
        <w:jc w:val="both"/>
        <w:rPr>
          <w:rFonts w:ascii="Arial" w:hAnsi="Arial" w:cs="Arial"/>
          <w:sz w:val="20"/>
          <w:szCs w:val="20"/>
        </w:rPr>
      </w:pPr>
    </w:p>
    <w:p w14:paraId="259E01D4"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b/>
          <w:bCs/>
          <w:sz w:val="20"/>
          <w:szCs w:val="20"/>
        </w:rPr>
        <w:t>E)</w:t>
      </w:r>
      <w:r w:rsidRPr="00FA7CD3">
        <w:rPr>
          <w:rFonts w:ascii="Arial" w:hAnsi="Arial" w:cs="Arial"/>
          <w:b/>
          <w:bCs/>
          <w:sz w:val="20"/>
          <w:szCs w:val="20"/>
        </w:rPr>
        <w:tab/>
        <w:t>Socialno merilo</w:t>
      </w:r>
    </w:p>
    <w:p w14:paraId="39B8E9B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Družbena odgovornost podjetij je koncept, znotraj katerega podjetja na prostovoljni ravni vključujejo skrb za družbo, zaposlene in okolje v svoje redno poslovanje in v svoja pogodbena razmerja s poslovnimi partnerji. </w:t>
      </w:r>
    </w:p>
    <w:p w14:paraId="05EB3188" w14:textId="77777777" w:rsidR="00FA7CD3" w:rsidRPr="00FA7CD3" w:rsidRDefault="00FA7CD3" w:rsidP="00FA7CD3">
      <w:pPr>
        <w:spacing w:line="276" w:lineRule="auto"/>
        <w:ind w:left="284"/>
        <w:jc w:val="both"/>
        <w:rPr>
          <w:rFonts w:ascii="Arial" w:hAnsi="Arial" w:cs="Arial"/>
          <w:sz w:val="20"/>
          <w:szCs w:val="20"/>
        </w:rPr>
      </w:pPr>
    </w:p>
    <w:p w14:paraId="2AD7E14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Primer standardov/certifikatov/orodij za izkazovanje družbene odgovornosti podjetja:</w:t>
      </w:r>
    </w:p>
    <w:p w14:paraId="36EA6DCF"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lastRenderedPageBreak/>
        <w:t>-</w:t>
      </w:r>
      <w:r w:rsidRPr="00FA7CD3">
        <w:rPr>
          <w:rFonts w:ascii="Arial" w:hAnsi="Arial" w:cs="Arial"/>
          <w:sz w:val="20"/>
          <w:szCs w:val="20"/>
        </w:rPr>
        <w:tab/>
        <w:t>certifikat Družini prijazno podjetje;</w:t>
      </w:r>
    </w:p>
    <w:p w14:paraId="5A837231"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sklenjena podjetniška kolektivna pogodba;</w:t>
      </w:r>
    </w:p>
    <w:p w14:paraId="7FC0B363"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standard za družbeno odgovornost ISO6000:2010 ali novejši (celovit pristop k družbeni odgovornosti);</w:t>
      </w:r>
    </w:p>
    <w:p w14:paraId="1EAEEB42"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standard, SA8000, ki obravnava predvsem odnose z zaposlenimi;</w:t>
      </w:r>
    </w:p>
    <w:p w14:paraId="3783F40E"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standard AA1000 deluje na področju družbeno odgovornega računovodskega poročanja;</w:t>
      </w:r>
    </w:p>
    <w:p w14:paraId="5C3695F3"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 xml:space="preserve">UN </w:t>
      </w:r>
      <w:proofErr w:type="spellStart"/>
      <w:r w:rsidRPr="00FA7CD3">
        <w:rPr>
          <w:rFonts w:ascii="Arial" w:hAnsi="Arial" w:cs="Arial"/>
          <w:sz w:val="20"/>
          <w:szCs w:val="20"/>
        </w:rPr>
        <w:t>Globav</w:t>
      </w:r>
      <w:proofErr w:type="spellEnd"/>
      <w:r w:rsidRPr="00FA7CD3">
        <w:rPr>
          <w:rFonts w:ascii="Arial" w:hAnsi="Arial" w:cs="Arial"/>
          <w:sz w:val="20"/>
          <w:szCs w:val="20"/>
        </w:rPr>
        <w:t xml:space="preserve"> </w:t>
      </w:r>
      <w:proofErr w:type="spellStart"/>
      <w:r w:rsidRPr="00FA7CD3">
        <w:rPr>
          <w:rFonts w:ascii="Arial" w:hAnsi="Arial" w:cs="Arial"/>
          <w:sz w:val="20"/>
          <w:szCs w:val="20"/>
        </w:rPr>
        <w:t>Impact</w:t>
      </w:r>
      <w:proofErr w:type="spellEnd"/>
      <w:r w:rsidRPr="00FA7CD3">
        <w:rPr>
          <w:rFonts w:ascii="Arial" w:hAnsi="Arial" w:cs="Arial"/>
          <w:sz w:val="20"/>
          <w:szCs w:val="20"/>
        </w:rPr>
        <w:t xml:space="preserve"> (načela na področju človekovih pravic, dela, okolja in </w:t>
      </w:r>
      <w:proofErr w:type="spellStart"/>
      <w:r w:rsidRPr="00FA7CD3">
        <w:rPr>
          <w:rFonts w:ascii="Arial" w:hAnsi="Arial" w:cs="Arial"/>
          <w:sz w:val="20"/>
          <w:szCs w:val="20"/>
        </w:rPr>
        <w:t>antikorupcije</w:t>
      </w:r>
      <w:proofErr w:type="spellEnd"/>
      <w:r w:rsidRPr="00FA7CD3">
        <w:rPr>
          <w:rFonts w:ascii="Arial" w:hAnsi="Arial" w:cs="Arial"/>
          <w:sz w:val="20"/>
          <w:szCs w:val="20"/>
        </w:rPr>
        <w:t>);</w:t>
      </w:r>
    </w:p>
    <w:p w14:paraId="35237574"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GRI (uresničevanje trajnostnega razvoja);</w:t>
      </w:r>
    </w:p>
    <w:p w14:paraId="2C5DA561"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Standard ISO 14001 (ravnanje z okoljem);</w:t>
      </w:r>
    </w:p>
    <w:p w14:paraId="1F9E4398"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Standard ISO 9001 (kakovost);</w:t>
      </w:r>
    </w:p>
    <w:p w14:paraId="1593F164"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Standard OHSAS 18001 (varnost in zdravje pri delu);</w:t>
      </w:r>
    </w:p>
    <w:p w14:paraId="67A054A1"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Priznanje Republike Slovenije za poslovno odličnost;</w:t>
      </w:r>
    </w:p>
    <w:p w14:paraId="0CDB9363"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Priznanje Zlata nit (Dnevnik d.d.);</w:t>
      </w:r>
    </w:p>
    <w:p w14:paraId="5EB1E9D8"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Najboljši delodajalec;</w:t>
      </w:r>
    </w:p>
    <w:p w14:paraId="6A64FC1A"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Invalidom priznano podjetje;</w:t>
      </w:r>
    </w:p>
    <w:p w14:paraId="3F285C38"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Vlagatelji v ljudi;</w:t>
      </w:r>
    </w:p>
    <w:p w14:paraId="0A66A3F8"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w:t>
      </w:r>
      <w:r w:rsidRPr="00FA7CD3">
        <w:rPr>
          <w:rFonts w:ascii="Arial" w:hAnsi="Arial" w:cs="Arial"/>
          <w:sz w:val="20"/>
          <w:szCs w:val="20"/>
        </w:rPr>
        <w:tab/>
        <w:t>ali enakovredni.</w:t>
      </w:r>
    </w:p>
    <w:p w14:paraId="1EAD097C" w14:textId="77777777" w:rsidR="00FA7CD3" w:rsidRPr="00FA7CD3" w:rsidRDefault="00FA7CD3" w:rsidP="00FA7CD3">
      <w:pPr>
        <w:spacing w:line="276" w:lineRule="auto"/>
        <w:ind w:left="284"/>
        <w:jc w:val="both"/>
        <w:rPr>
          <w:rFonts w:ascii="Arial" w:hAnsi="Arial" w:cs="Arial"/>
          <w:sz w:val="20"/>
          <w:szCs w:val="20"/>
        </w:rPr>
      </w:pPr>
    </w:p>
    <w:p w14:paraId="6F5189D9" w14:textId="77777777" w:rsidR="00FA7CD3" w:rsidRPr="00FA7CD3" w:rsidRDefault="00FA7CD3" w:rsidP="00FA7CD3">
      <w:pPr>
        <w:spacing w:line="276" w:lineRule="auto"/>
        <w:ind w:left="284"/>
        <w:jc w:val="both"/>
        <w:rPr>
          <w:rFonts w:ascii="Arial" w:hAnsi="Arial" w:cs="Arial"/>
          <w:sz w:val="20"/>
          <w:szCs w:val="20"/>
        </w:rPr>
      </w:pPr>
      <w:r w:rsidRPr="00FA7CD3">
        <w:rPr>
          <w:rFonts w:ascii="Arial" w:hAnsi="Arial" w:cs="Arial"/>
          <w:sz w:val="20"/>
          <w:szCs w:val="20"/>
        </w:rPr>
        <w:t xml:space="preserve">V primeru drugih standardov/certifikatov/orodij za izkazovanje družbene odgovornosti podjetja se uporabljajo naslednji kriteriji: odgovornost do okolja in trajnostna naravnanost; odgovornost do zaposlenih, do skupnosti, do kupcev in dobaviteljev; kakovost vodenja; vpetost družbene odgovornosti v strategijo podjetja in skladnost z mednarodnimi smernicami; vključevanje deležnikov; akcijski načrti in ključni dejavniki uspeha; merjenje učinkov, komuniciranje in poročanje o družbeni odgovornosti. Odgovornost za izkazovanje enakovrednosti je na strani ponudnika. Ponudnik, ki najkasneje na dan, določen kot rok za oddajo ponudb (2. faza), izkazuje svojo družbeno odgovornost, bo pri tem podmerilu prejel dodatne točke skladno s pravili oz. po formuli iz povabila k oddaji ponudbe (glede na to, ali izkazuje svojo družbeno odgovornost na en, dva ali več načinov). </w:t>
      </w:r>
      <w:r w:rsidRPr="00FA7CD3">
        <w:rPr>
          <w:rFonts w:ascii="Arial" w:hAnsi="Arial" w:cs="Arial"/>
          <w:sz w:val="20"/>
          <w:szCs w:val="20"/>
        </w:rPr>
        <w:br w:type="page"/>
      </w:r>
    </w:p>
    <w:p w14:paraId="262245B1" w14:textId="77777777" w:rsidR="00FA7CD3" w:rsidRPr="003027BC" w:rsidRDefault="00FA7CD3" w:rsidP="00FA7CD3">
      <w:pPr>
        <w:pStyle w:val="NASLOV40ptGRAY"/>
        <w:spacing w:after="0" w:line="276" w:lineRule="auto"/>
        <w:rPr>
          <w:rFonts w:ascii="Arial" w:hAnsi="Arial" w:cs="Arial"/>
          <w:b/>
          <w:color w:val="auto"/>
          <w:sz w:val="24"/>
          <w:szCs w:val="24"/>
        </w:rPr>
      </w:pPr>
      <w:r w:rsidRPr="003027BC">
        <w:rPr>
          <w:rFonts w:ascii="Arial" w:hAnsi="Arial" w:cs="Arial"/>
          <w:b/>
          <w:color w:val="auto"/>
          <w:sz w:val="24"/>
          <w:szCs w:val="24"/>
        </w:rPr>
        <w:lastRenderedPageBreak/>
        <w:t>ZAHTEVANA VSEBINA PONUDBENE DOKUMENTACIJE</w:t>
      </w:r>
    </w:p>
    <w:p w14:paraId="0BD85485" w14:textId="77777777" w:rsidR="00FA7CD3" w:rsidRPr="00FA7CD3" w:rsidRDefault="00FA7CD3" w:rsidP="00FA7CD3">
      <w:pPr>
        <w:spacing w:line="276" w:lineRule="auto"/>
        <w:jc w:val="both"/>
        <w:rPr>
          <w:rFonts w:ascii="Arial" w:hAnsi="Arial" w:cs="Arial"/>
          <w:sz w:val="20"/>
          <w:szCs w:val="20"/>
        </w:rPr>
      </w:pPr>
    </w:p>
    <w:p w14:paraId="052F3528" w14:textId="77777777" w:rsidR="00FA7CD3" w:rsidRPr="00FA7CD3" w:rsidRDefault="00FA7CD3" w:rsidP="00FA7CD3">
      <w:pPr>
        <w:spacing w:line="276" w:lineRule="auto"/>
        <w:jc w:val="both"/>
        <w:rPr>
          <w:rFonts w:ascii="Arial" w:hAnsi="Arial" w:cs="Arial"/>
          <w:sz w:val="20"/>
          <w:szCs w:val="20"/>
        </w:rPr>
      </w:pPr>
      <w:bookmarkStart w:id="10" w:name="_Hlk11305205"/>
      <w:bookmarkStart w:id="11" w:name="_Hlk17203315"/>
      <w:bookmarkStart w:id="12" w:name="_Hlk115357977"/>
      <w:r w:rsidRPr="00FA7CD3">
        <w:rPr>
          <w:rFonts w:ascii="Arial" w:hAnsi="Arial" w:cs="Arial"/>
          <w:sz w:val="20"/>
          <w:szCs w:val="20"/>
        </w:rPr>
        <w:t>Ponudniki morajo k ponudbeni dokumentaciji predložiti naslednje dokumente:</w:t>
      </w:r>
    </w:p>
    <w:p w14:paraId="7F16F3E7"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bookmarkStart w:id="13" w:name="_Hlk115064649"/>
      <w:bookmarkEnd w:id="10"/>
      <w:bookmarkEnd w:id="11"/>
      <w:r w:rsidRPr="00FA7CD3">
        <w:rPr>
          <w:rFonts w:ascii="Arial" w:eastAsia="Trebuchet MS" w:hAnsi="Arial" w:cs="Arial"/>
          <w:b/>
          <w:bCs/>
          <w:sz w:val="20"/>
          <w:szCs w:val="20"/>
        </w:rPr>
        <w:t>Pooblastilo za podpis in oddajo ponudbe</w:t>
      </w:r>
      <w:r w:rsidRPr="00FA7CD3">
        <w:rPr>
          <w:rFonts w:ascii="Arial" w:eastAsia="Trebuchet MS" w:hAnsi="Arial" w:cs="Arial"/>
          <w:sz w:val="20"/>
          <w:szCs w:val="20"/>
        </w:rPr>
        <w:t>, v primeru, da ponudbo elektronsko ali lastnoročno podpiše oseba, ki ni zakoniti zastopnik ponudnika (lastni obrazec)</w:t>
      </w:r>
    </w:p>
    <w:p w14:paraId="2E97E3D9"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b/>
          <w:bCs/>
          <w:sz w:val="20"/>
          <w:szCs w:val="20"/>
        </w:rPr>
      </w:pP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xml:space="preserve">. Ponudba </w:t>
      </w:r>
    </w:p>
    <w:p w14:paraId="140CCA49" w14:textId="77777777" w:rsidR="00FA7CD3" w:rsidRDefault="00FA7CD3" w:rsidP="00FA7CD3">
      <w:pPr>
        <w:numPr>
          <w:ilvl w:val="0"/>
          <w:numId w:val="28"/>
        </w:numPr>
        <w:spacing w:line="276" w:lineRule="auto"/>
        <w:ind w:left="709" w:right="20" w:hanging="425"/>
        <w:jc w:val="both"/>
        <w:rPr>
          <w:rFonts w:ascii="Arial" w:eastAsia="Trebuchet MS" w:hAnsi="Arial" w:cs="Arial"/>
          <w:sz w:val="20"/>
          <w:szCs w:val="20"/>
        </w:rPr>
      </w:pPr>
      <w:r w:rsidRPr="00FA7CD3">
        <w:rPr>
          <w:rFonts w:ascii="Arial" w:eastAsia="Trebuchet MS" w:hAnsi="Arial" w:cs="Arial"/>
          <w:b/>
          <w:bCs/>
          <w:sz w:val="20"/>
          <w:szCs w:val="20"/>
        </w:rPr>
        <w:t>ESPD obrazec</w:t>
      </w:r>
      <w:r w:rsidRPr="00FA7CD3">
        <w:rPr>
          <w:rFonts w:ascii="Arial" w:eastAsia="Trebuchet MS" w:hAnsi="Arial" w:cs="Arial"/>
          <w:sz w:val="20"/>
          <w:szCs w:val="20"/>
        </w:rPr>
        <w:t xml:space="preserve"> (ponudnik, partner, podizvajalec)</w:t>
      </w:r>
    </w:p>
    <w:p w14:paraId="6E606FF7" w14:textId="0F5E4ADF" w:rsidR="008207C0" w:rsidRPr="008207C0" w:rsidRDefault="008207C0" w:rsidP="00FA7CD3">
      <w:pPr>
        <w:numPr>
          <w:ilvl w:val="0"/>
          <w:numId w:val="28"/>
        </w:numPr>
        <w:spacing w:line="276" w:lineRule="auto"/>
        <w:ind w:left="709" w:right="20" w:hanging="425"/>
        <w:jc w:val="both"/>
        <w:rPr>
          <w:rFonts w:ascii="Arial" w:eastAsia="Trebuchet MS" w:hAnsi="Arial" w:cs="Arial"/>
          <w:sz w:val="20"/>
          <w:szCs w:val="20"/>
        </w:rPr>
      </w:pPr>
      <w:proofErr w:type="spellStart"/>
      <w:r w:rsidRPr="008207C0">
        <w:rPr>
          <w:rFonts w:ascii="Arial" w:eastAsia="Trebuchet MS" w:hAnsi="Arial" w:cs="Arial"/>
          <w:b/>
          <w:bCs/>
          <w:sz w:val="20"/>
          <w:szCs w:val="20"/>
        </w:rPr>
        <w:t>Obr</w:t>
      </w:r>
      <w:proofErr w:type="spellEnd"/>
      <w:r w:rsidRPr="008207C0">
        <w:rPr>
          <w:rFonts w:ascii="Arial" w:eastAsia="Trebuchet MS" w:hAnsi="Arial" w:cs="Arial"/>
          <w:b/>
          <w:bCs/>
          <w:sz w:val="20"/>
          <w:szCs w:val="20"/>
        </w:rPr>
        <w:t>. Pooblastila za pridobitev podatkov iz kazenske evidence</w:t>
      </w:r>
      <w:r w:rsidRPr="008207C0">
        <w:rPr>
          <w:rFonts w:ascii="Arial" w:eastAsia="Trebuchet MS" w:hAnsi="Arial" w:cs="Arial"/>
          <w:sz w:val="20"/>
          <w:szCs w:val="20"/>
        </w:rPr>
        <w:t xml:space="preserve"> za osebe, ki so članice upravnega, vodstvenega ali nadzornega organa ponudnika, vsakega partnerja in podizvajalca ali ki ima pooblastila za njegovo zastopanje ali odločanje ali nadzor v njem</w:t>
      </w:r>
    </w:p>
    <w:p w14:paraId="49B90CD0"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r w:rsidRPr="00FA7CD3">
        <w:rPr>
          <w:rFonts w:ascii="Arial" w:eastAsia="Trebuchet MS" w:hAnsi="Arial" w:cs="Arial"/>
          <w:b/>
          <w:bCs/>
          <w:sz w:val="20"/>
          <w:szCs w:val="20"/>
        </w:rPr>
        <w:t>Partnerska pogodba</w:t>
      </w:r>
      <w:r w:rsidRPr="00FA7CD3">
        <w:rPr>
          <w:rFonts w:ascii="Arial" w:eastAsia="Trebuchet MS" w:hAnsi="Arial" w:cs="Arial"/>
          <w:sz w:val="20"/>
          <w:szCs w:val="20"/>
        </w:rPr>
        <w:t>, v primeru, da ponudnik nastopa s partnerjem (lastni obrazec)</w:t>
      </w:r>
    </w:p>
    <w:p w14:paraId="5B2D6D8A"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Soglasje podizvajalca</w:t>
      </w:r>
      <w:r w:rsidRPr="00FA7CD3">
        <w:rPr>
          <w:rFonts w:ascii="Arial" w:eastAsia="Trebuchet MS" w:hAnsi="Arial" w:cs="Arial"/>
          <w:sz w:val="20"/>
          <w:szCs w:val="20"/>
        </w:rPr>
        <w:t xml:space="preserve"> (vsak podizvajalec)</w:t>
      </w:r>
    </w:p>
    <w:p w14:paraId="78D02923"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Lastniška struktura</w:t>
      </w:r>
      <w:r w:rsidRPr="00FA7CD3">
        <w:rPr>
          <w:rFonts w:ascii="Arial" w:eastAsia="Trebuchet MS" w:hAnsi="Arial" w:cs="Arial"/>
          <w:sz w:val="20"/>
          <w:szCs w:val="20"/>
        </w:rPr>
        <w:t xml:space="preserve"> (ponudnik, partner, podizvajalec, ki zahteva neposredna plačila)</w:t>
      </w:r>
    </w:p>
    <w:p w14:paraId="64C71408" w14:textId="302A45CF" w:rsidR="00FA7CD3" w:rsidRPr="00FA7CD3" w:rsidRDefault="00FA7CD3" w:rsidP="00FA7CD3">
      <w:pPr>
        <w:numPr>
          <w:ilvl w:val="0"/>
          <w:numId w:val="28"/>
        </w:numPr>
        <w:spacing w:line="276" w:lineRule="auto"/>
        <w:ind w:left="709" w:right="20" w:hanging="425"/>
        <w:jc w:val="both"/>
        <w:rPr>
          <w:rFonts w:ascii="Arial" w:eastAsia="Trebuchet MS" w:hAnsi="Arial" w:cs="Arial"/>
          <w:b/>
          <w:bCs/>
          <w:sz w:val="20"/>
          <w:szCs w:val="20"/>
        </w:rPr>
      </w:pP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xml:space="preserve">. Referenčni posli </w:t>
      </w:r>
    </w:p>
    <w:p w14:paraId="44585B89" w14:textId="0CEF4D0C" w:rsidR="00FA7CD3" w:rsidRPr="00FA7CD3" w:rsidRDefault="00FA7CD3" w:rsidP="00FA7CD3">
      <w:pPr>
        <w:numPr>
          <w:ilvl w:val="0"/>
          <w:numId w:val="28"/>
        </w:numPr>
        <w:spacing w:line="276" w:lineRule="auto"/>
        <w:ind w:left="709" w:right="20" w:hanging="425"/>
        <w:jc w:val="both"/>
        <w:rPr>
          <w:rFonts w:ascii="Arial" w:eastAsia="Trebuchet MS" w:hAnsi="Arial" w:cs="Arial"/>
          <w:b/>
          <w:bCs/>
          <w:sz w:val="20"/>
          <w:szCs w:val="20"/>
        </w:rPr>
      </w:pP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Povzetek ponudbenega predračuna</w:t>
      </w:r>
      <w:r w:rsidR="00E12C3D">
        <w:rPr>
          <w:rFonts w:ascii="Arial" w:eastAsia="Trebuchet MS" w:hAnsi="Arial" w:cs="Arial"/>
          <w:sz w:val="20"/>
          <w:szCs w:val="20"/>
        </w:rPr>
        <w:t xml:space="preserve">, ki ga ponudnik predloži v namenski razdelek v sistemu </w:t>
      </w:r>
      <w:proofErr w:type="spellStart"/>
      <w:r w:rsidR="00E12C3D">
        <w:rPr>
          <w:rFonts w:ascii="Arial" w:eastAsia="Trebuchet MS" w:hAnsi="Arial" w:cs="Arial"/>
          <w:sz w:val="20"/>
          <w:szCs w:val="20"/>
        </w:rPr>
        <w:t>eJN</w:t>
      </w:r>
      <w:proofErr w:type="spellEnd"/>
      <w:r w:rsidR="00E12C3D">
        <w:rPr>
          <w:rFonts w:ascii="Arial" w:eastAsia="Trebuchet MS" w:hAnsi="Arial" w:cs="Arial"/>
          <w:sz w:val="20"/>
          <w:szCs w:val="20"/>
        </w:rPr>
        <w:t xml:space="preserve"> in bo javno viden po izteku roka za oddajo ponudb</w:t>
      </w:r>
    </w:p>
    <w:p w14:paraId="0CBC6E70"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b/>
          <w:bCs/>
          <w:sz w:val="20"/>
          <w:szCs w:val="20"/>
        </w:rPr>
      </w:pPr>
      <w:proofErr w:type="spellStart"/>
      <w:r w:rsidRPr="00FA7CD3">
        <w:rPr>
          <w:rFonts w:ascii="Arial" w:eastAsia="Trebuchet MS" w:hAnsi="Arial" w:cs="Arial"/>
          <w:b/>
          <w:bCs/>
          <w:sz w:val="20"/>
          <w:szCs w:val="20"/>
        </w:rPr>
        <w:t>Obr</w:t>
      </w:r>
      <w:proofErr w:type="spellEnd"/>
      <w:r w:rsidRPr="00FA7CD3">
        <w:rPr>
          <w:rFonts w:ascii="Arial" w:eastAsia="Trebuchet MS" w:hAnsi="Arial" w:cs="Arial"/>
          <w:b/>
          <w:bCs/>
          <w:sz w:val="20"/>
          <w:szCs w:val="20"/>
        </w:rPr>
        <w:t xml:space="preserve">. Popisi del </w:t>
      </w:r>
    </w:p>
    <w:p w14:paraId="33E58618"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r w:rsidRPr="00FA7CD3">
        <w:rPr>
          <w:rFonts w:ascii="Arial" w:eastAsia="Trebuchet MS" w:hAnsi="Arial" w:cs="Arial"/>
          <w:sz w:val="20"/>
          <w:szCs w:val="20"/>
        </w:rPr>
        <w:t>Drugi dokumenti v primeru, kadar je v dokumentaciji v zvezi z oddajo javnega naročila, s popravki le-te, dodatnimi pojasnili ali popravki objave zahtevana dodatna dokumentacija.</w:t>
      </w:r>
    </w:p>
    <w:bookmarkEnd w:id="13"/>
    <w:p w14:paraId="07562488" w14:textId="77777777" w:rsidR="00FA7CD3" w:rsidRPr="00FA7CD3" w:rsidRDefault="00FA7CD3" w:rsidP="00FA7CD3">
      <w:pPr>
        <w:spacing w:line="276" w:lineRule="auto"/>
        <w:jc w:val="both"/>
        <w:rPr>
          <w:rFonts w:ascii="Arial" w:hAnsi="Arial" w:cs="Arial"/>
          <w:sz w:val="20"/>
          <w:szCs w:val="20"/>
        </w:rPr>
      </w:pPr>
    </w:p>
    <w:p w14:paraId="0EC438C5" w14:textId="77777777" w:rsidR="00FA7CD3" w:rsidRPr="00FA7CD3" w:rsidRDefault="00FA7CD3" w:rsidP="00FA7CD3">
      <w:pPr>
        <w:spacing w:line="276" w:lineRule="auto"/>
        <w:jc w:val="both"/>
        <w:rPr>
          <w:rFonts w:ascii="Arial" w:hAnsi="Arial" w:cs="Arial"/>
          <w:sz w:val="20"/>
          <w:szCs w:val="20"/>
        </w:rPr>
      </w:pPr>
      <w:r w:rsidRPr="00FA7CD3">
        <w:rPr>
          <w:rFonts w:ascii="Arial" w:hAnsi="Arial" w:cs="Arial"/>
          <w:sz w:val="20"/>
          <w:szCs w:val="20"/>
        </w:rPr>
        <w:t>V fazi oddaje ponudbe, sledeče dokumentacije ni potrebno predložiti:</w:t>
      </w:r>
    </w:p>
    <w:p w14:paraId="18C29C5C"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proofErr w:type="spellStart"/>
      <w:r w:rsidRPr="00FA7CD3">
        <w:rPr>
          <w:rFonts w:ascii="Arial" w:eastAsia="Trebuchet MS" w:hAnsi="Arial" w:cs="Arial"/>
          <w:sz w:val="20"/>
          <w:szCs w:val="20"/>
        </w:rPr>
        <w:t>Obr</w:t>
      </w:r>
      <w:proofErr w:type="spellEnd"/>
      <w:r w:rsidRPr="00FA7CD3">
        <w:rPr>
          <w:rFonts w:ascii="Arial" w:eastAsia="Trebuchet MS" w:hAnsi="Arial" w:cs="Arial"/>
          <w:sz w:val="20"/>
          <w:szCs w:val="20"/>
        </w:rPr>
        <w:t xml:space="preserve">. Vzorec okvirnega sporazuma, </w:t>
      </w:r>
    </w:p>
    <w:p w14:paraId="7CF53123"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proofErr w:type="spellStart"/>
      <w:r w:rsidRPr="00FA7CD3">
        <w:rPr>
          <w:rFonts w:ascii="Arial" w:eastAsia="Trebuchet MS" w:hAnsi="Arial" w:cs="Arial"/>
          <w:sz w:val="20"/>
          <w:szCs w:val="20"/>
        </w:rPr>
        <w:t>Obr</w:t>
      </w:r>
      <w:proofErr w:type="spellEnd"/>
      <w:r w:rsidRPr="00FA7CD3">
        <w:rPr>
          <w:rFonts w:ascii="Arial" w:eastAsia="Trebuchet MS" w:hAnsi="Arial" w:cs="Arial"/>
          <w:sz w:val="20"/>
          <w:szCs w:val="20"/>
        </w:rPr>
        <w:t xml:space="preserve">. Zavarovanje za dobro izvedbo posla, </w:t>
      </w:r>
    </w:p>
    <w:p w14:paraId="656B0300" w14:textId="77777777" w:rsidR="00FA7CD3" w:rsidRPr="00FA7CD3" w:rsidRDefault="00FA7CD3" w:rsidP="00FA7CD3">
      <w:pPr>
        <w:numPr>
          <w:ilvl w:val="0"/>
          <w:numId w:val="28"/>
        </w:numPr>
        <w:spacing w:line="276" w:lineRule="auto"/>
        <w:ind w:left="709" w:right="20" w:hanging="425"/>
        <w:jc w:val="both"/>
        <w:rPr>
          <w:rFonts w:ascii="Arial" w:eastAsia="Trebuchet MS" w:hAnsi="Arial" w:cs="Arial"/>
          <w:sz w:val="20"/>
          <w:szCs w:val="20"/>
        </w:rPr>
      </w:pPr>
      <w:proofErr w:type="spellStart"/>
      <w:r w:rsidRPr="00FA7CD3">
        <w:rPr>
          <w:rFonts w:ascii="Arial" w:eastAsia="Trebuchet MS" w:hAnsi="Arial" w:cs="Arial"/>
          <w:sz w:val="20"/>
          <w:szCs w:val="20"/>
        </w:rPr>
        <w:t>Obr</w:t>
      </w:r>
      <w:proofErr w:type="spellEnd"/>
      <w:r w:rsidRPr="00FA7CD3">
        <w:rPr>
          <w:rFonts w:ascii="Arial" w:eastAsia="Trebuchet MS" w:hAnsi="Arial" w:cs="Arial"/>
          <w:sz w:val="20"/>
          <w:szCs w:val="20"/>
        </w:rPr>
        <w:t>. Zavarovanje za odpravo napak v garancijski dobi.</w:t>
      </w:r>
    </w:p>
    <w:p w14:paraId="555EF76F" w14:textId="77777777" w:rsidR="00FA7CD3" w:rsidRPr="00FA7CD3" w:rsidRDefault="00FA7CD3" w:rsidP="00FA7CD3">
      <w:pPr>
        <w:spacing w:line="276" w:lineRule="auto"/>
        <w:ind w:right="20"/>
        <w:jc w:val="both"/>
        <w:rPr>
          <w:rFonts w:ascii="Arial" w:eastAsia="Trebuchet MS" w:hAnsi="Arial" w:cs="Arial"/>
          <w:sz w:val="20"/>
          <w:szCs w:val="20"/>
        </w:rPr>
      </w:pPr>
    </w:p>
    <w:bookmarkEnd w:id="12"/>
    <w:p w14:paraId="37472E66" w14:textId="77777777" w:rsidR="00FA7CD3" w:rsidRPr="00FA7CD3" w:rsidRDefault="00FA7CD3" w:rsidP="00FA7CD3">
      <w:pPr>
        <w:widowControl w:val="0"/>
        <w:spacing w:line="276" w:lineRule="auto"/>
        <w:jc w:val="both"/>
        <w:rPr>
          <w:rFonts w:ascii="Arial" w:hAnsi="Arial" w:cs="Arial"/>
          <w:sz w:val="20"/>
          <w:szCs w:val="20"/>
        </w:rPr>
      </w:pPr>
      <w:r w:rsidRPr="00FA7CD3">
        <w:rPr>
          <w:rFonts w:ascii="Arial" w:eastAsia="Trebuchet MS" w:hAnsi="Arial" w:cs="Arial"/>
          <w:sz w:val="20"/>
          <w:szCs w:val="20"/>
        </w:rPr>
        <w:t>Z oddajo ponudbe ponudnik potrjuje, da je v celoti seznanjen z navedeno dokumentacijo in z njo soglaša. Navedene dokumente predloži izbrani izvajalec v fazi sklenitve okvirnega sporazuma, skladno z zahtevami iz povabila k oddaji ponudbe (2. faza).</w:t>
      </w:r>
    </w:p>
    <w:p w14:paraId="40CBC710" w14:textId="77777777" w:rsidR="00FA7CD3" w:rsidRPr="00FA7CD3" w:rsidRDefault="00FA7CD3" w:rsidP="00FA7CD3">
      <w:pPr>
        <w:rPr>
          <w:rFonts w:ascii="Arial" w:hAnsi="Arial" w:cs="Arial"/>
          <w:sz w:val="20"/>
          <w:szCs w:val="20"/>
        </w:rPr>
      </w:pPr>
    </w:p>
    <w:p w14:paraId="64A079A4" w14:textId="77777777" w:rsidR="00FA7CD3" w:rsidRPr="00FA7CD3" w:rsidRDefault="00FA7CD3" w:rsidP="00FA7CD3">
      <w:pPr>
        <w:rPr>
          <w:rFonts w:ascii="Arial" w:hAnsi="Arial" w:cs="Arial"/>
          <w:sz w:val="20"/>
          <w:szCs w:val="20"/>
        </w:rPr>
      </w:pPr>
    </w:p>
    <w:p w14:paraId="7B6777B2" w14:textId="77777777" w:rsidR="00FA7CD3" w:rsidRPr="00FA7CD3" w:rsidRDefault="00FA7CD3" w:rsidP="00FA7CD3">
      <w:pPr>
        <w:rPr>
          <w:rFonts w:ascii="Arial" w:hAnsi="Arial" w:cs="Arial"/>
          <w:sz w:val="20"/>
          <w:szCs w:val="20"/>
        </w:rPr>
      </w:pPr>
    </w:p>
    <w:p w14:paraId="4B67CFD0" w14:textId="77777777" w:rsidR="00FA7CD3" w:rsidRPr="00FA7CD3" w:rsidRDefault="00FA7CD3" w:rsidP="00FA7CD3">
      <w:pPr>
        <w:rPr>
          <w:rFonts w:ascii="Arial" w:hAnsi="Arial" w:cs="Arial"/>
          <w:sz w:val="20"/>
          <w:szCs w:val="20"/>
        </w:rPr>
      </w:pPr>
    </w:p>
    <w:p w14:paraId="689C4AFB" w14:textId="77777777" w:rsidR="00FA7CD3" w:rsidRPr="00FA7CD3" w:rsidRDefault="00FA7CD3" w:rsidP="00FA7CD3">
      <w:pPr>
        <w:rPr>
          <w:rFonts w:ascii="Arial" w:hAnsi="Arial" w:cs="Arial"/>
          <w:sz w:val="20"/>
          <w:szCs w:val="20"/>
        </w:rPr>
      </w:pPr>
    </w:p>
    <w:p w14:paraId="4EF57904" w14:textId="77777777" w:rsidR="00FA7CD3" w:rsidRPr="00FA7CD3" w:rsidRDefault="00FA7CD3" w:rsidP="00FA7CD3">
      <w:pPr>
        <w:rPr>
          <w:rFonts w:ascii="Arial" w:hAnsi="Arial" w:cs="Arial"/>
          <w:b/>
          <w:caps/>
          <w:color w:val="008080"/>
          <w:sz w:val="20"/>
          <w:szCs w:val="20"/>
        </w:rPr>
      </w:pPr>
      <w:r w:rsidRPr="00FA7CD3">
        <w:rPr>
          <w:rFonts w:ascii="Arial" w:hAnsi="Arial" w:cs="Arial"/>
          <w:b/>
          <w:color w:val="008080"/>
          <w:sz w:val="20"/>
          <w:szCs w:val="20"/>
        </w:rPr>
        <w:br w:type="page"/>
      </w:r>
    </w:p>
    <w:p w14:paraId="3A3075A1" w14:textId="77777777" w:rsidR="00FA7CD3" w:rsidRPr="00FE0A8F" w:rsidRDefault="00FA7CD3" w:rsidP="00FA7CD3">
      <w:pPr>
        <w:pStyle w:val="NASLOV40ptGRAY"/>
        <w:spacing w:after="0" w:line="276" w:lineRule="auto"/>
        <w:rPr>
          <w:rFonts w:ascii="Arial" w:hAnsi="Arial" w:cs="Arial"/>
          <w:b/>
          <w:color w:val="auto"/>
          <w:sz w:val="24"/>
          <w:szCs w:val="24"/>
        </w:rPr>
      </w:pPr>
      <w:r w:rsidRPr="00FE0A8F">
        <w:rPr>
          <w:rFonts w:ascii="Arial" w:hAnsi="Arial" w:cs="Arial"/>
          <w:b/>
          <w:color w:val="auto"/>
          <w:sz w:val="24"/>
          <w:szCs w:val="24"/>
        </w:rPr>
        <w:lastRenderedPageBreak/>
        <w:t xml:space="preserve">PRAVNO VARSTVO </w:t>
      </w:r>
    </w:p>
    <w:p w14:paraId="701D7FE5" w14:textId="77777777" w:rsidR="00FA7CD3" w:rsidRPr="00FA7CD3" w:rsidRDefault="00FA7CD3" w:rsidP="00FA7CD3">
      <w:pPr>
        <w:spacing w:line="276" w:lineRule="auto"/>
        <w:rPr>
          <w:rFonts w:ascii="Arial" w:hAnsi="Arial" w:cs="Arial"/>
          <w:caps/>
          <w:color w:val="7F7F7F"/>
          <w:sz w:val="20"/>
          <w:szCs w:val="20"/>
          <w:highlight w:val="lightGray"/>
        </w:rPr>
      </w:pPr>
    </w:p>
    <w:p w14:paraId="36C06F4D" w14:textId="77777777" w:rsidR="00FA7CD3" w:rsidRPr="00FA7CD3" w:rsidRDefault="00FA7CD3" w:rsidP="00FA7CD3">
      <w:pPr>
        <w:widowControl w:val="0"/>
        <w:spacing w:line="276" w:lineRule="auto"/>
        <w:jc w:val="both"/>
        <w:rPr>
          <w:rFonts w:ascii="Arial" w:hAnsi="Arial" w:cs="Arial"/>
          <w:sz w:val="20"/>
          <w:szCs w:val="20"/>
        </w:rPr>
      </w:pPr>
      <w:r w:rsidRPr="00FA7CD3">
        <w:rPr>
          <w:rFonts w:ascii="Arial" w:hAnsi="Arial" w:cs="Arial"/>
          <w:sz w:val="20"/>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0F7AA13C" w14:textId="77777777" w:rsidR="00FA7CD3" w:rsidRPr="00FA7CD3" w:rsidRDefault="00FA7CD3" w:rsidP="00FA7CD3">
      <w:pPr>
        <w:widowControl w:val="0"/>
        <w:spacing w:line="276" w:lineRule="auto"/>
        <w:jc w:val="both"/>
        <w:rPr>
          <w:rFonts w:ascii="Arial" w:hAnsi="Arial" w:cs="Arial"/>
          <w:sz w:val="20"/>
          <w:szCs w:val="20"/>
        </w:rPr>
      </w:pPr>
    </w:p>
    <w:p w14:paraId="6E88407A" w14:textId="77777777" w:rsidR="00FA7CD3" w:rsidRPr="00FA7CD3" w:rsidRDefault="00FA7CD3" w:rsidP="00FA7CD3">
      <w:pPr>
        <w:widowControl w:val="0"/>
        <w:spacing w:line="276" w:lineRule="auto"/>
        <w:jc w:val="both"/>
        <w:rPr>
          <w:rFonts w:ascii="Arial" w:hAnsi="Arial" w:cs="Arial"/>
          <w:sz w:val="20"/>
          <w:szCs w:val="20"/>
        </w:rPr>
      </w:pPr>
      <w:r w:rsidRPr="00FA7CD3">
        <w:rPr>
          <w:rFonts w:ascii="Arial" w:hAnsi="Arial" w:cs="Arial"/>
          <w:sz w:val="20"/>
          <w:szCs w:val="20"/>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7C1E85AC" w14:textId="77777777" w:rsidR="00FA7CD3" w:rsidRPr="00FA7CD3" w:rsidRDefault="00FA7CD3" w:rsidP="00FA7CD3">
      <w:pPr>
        <w:widowControl w:val="0"/>
        <w:spacing w:line="276" w:lineRule="auto"/>
        <w:jc w:val="both"/>
        <w:rPr>
          <w:rFonts w:ascii="Arial" w:hAnsi="Arial" w:cs="Arial"/>
          <w:sz w:val="20"/>
          <w:szCs w:val="20"/>
        </w:rPr>
      </w:pPr>
    </w:p>
    <w:p w14:paraId="39FB1357" w14:textId="77777777" w:rsidR="00FA7CD3" w:rsidRPr="00FA7CD3" w:rsidRDefault="00FA7CD3" w:rsidP="00FA7CD3">
      <w:pPr>
        <w:widowControl w:val="0"/>
        <w:spacing w:line="276" w:lineRule="auto"/>
        <w:jc w:val="both"/>
        <w:rPr>
          <w:rFonts w:ascii="Arial" w:hAnsi="Arial" w:cs="Arial"/>
          <w:sz w:val="20"/>
          <w:szCs w:val="20"/>
        </w:rPr>
      </w:pPr>
      <w:r w:rsidRPr="00FA7CD3">
        <w:rPr>
          <w:rFonts w:ascii="Arial" w:hAnsi="Arial" w:cs="Arial"/>
          <w:sz w:val="20"/>
          <w:szCs w:val="20"/>
        </w:rPr>
        <w:t>Vlagatelj mora zahtevku za revizijo priložiti oz. navesti:</w:t>
      </w:r>
    </w:p>
    <w:p w14:paraId="7021D42F" w14:textId="77777777" w:rsidR="00FA7CD3" w:rsidRPr="00FA7CD3" w:rsidRDefault="00FA7CD3" w:rsidP="00FA7CD3">
      <w:pPr>
        <w:numPr>
          <w:ilvl w:val="0"/>
          <w:numId w:val="28"/>
        </w:numPr>
        <w:spacing w:line="276" w:lineRule="auto"/>
        <w:ind w:left="567" w:right="20" w:hanging="283"/>
        <w:jc w:val="both"/>
        <w:rPr>
          <w:rFonts w:ascii="Arial" w:eastAsia="Trebuchet MS" w:hAnsi="Arial" w:cs="Arial"/>
          <w:sz w:val="20"/>
          <w:szCs w:val="20"/>
        </w:rPr>
      </w:pPr>
      <w:r w:rsidRPr="00FA7CD3">
        <w:rPr>
          <w:rFonts w:ascii="Arial" w:eastAsia="Trebuchet MS" w:hAnsi="Arial" w:cs="Arial"/>
          <w:sz w:val="20"/>
          <w:szCs w:val="20"/>
        </w:rPr>
        <w:t>ime in naslov vlagatelja zahtevka (v nadaljnjem besedilu: vlagatelj) ter kontaktno osebo,</w:t>
      </w:r>
    </w:p>
    <w:p w14:paraId="5CD5F846" w14:textId="77777777" w:rsidR="00FA7CD3" w:rsidRPr="00FA7CD3" w:rsidRDefault="00FA7CD3" w:rsidP="00FA7CD3">
      <w:pPr>
        <w:numPr>
          <w:ilvl w:val="0"/>
          <w:numId w:val="28"/>
        </w:numPr>
        <w:spacing w:line="276" w:lineRule="auto"/>
        <w:ind w:left="567" w:right="20" w:hanging="283"/>
        <w:jc w:val="both"/>
        <w:rPr>
          <w:rFonts w:ascii="Arial" w:eastAsia="Trebuchet MS" w:hAnsi="Arial" w:cs="Arial"/>
          <w:sz w:val="20"/>
          <w:szCs w:val="20"/>
        </w:rPr>
      </w:pPr>
      <w:r w:rsidRPr="00FA7CD3">
        <w:rPr>
          <w:rFonts w:ascii="Arial" w:eastAsia="Trebuchet MS" w:hAnsi="Arial" w:cs="Arial"/>
          <w:sz w:val="20"/>
          <w:szCs w:val="20"/>
        </w:rPr>
        <w:t>ime naročnika,</w:t>
      </w:r>
    </w:p>
    <w:p w14:paraId="17A2702C" w14:textId="77777777" w:rsidR="00FA7CD3" w:rsidRPr="00FA7CD3" w:rsidRDefault="00FA7CD3" w:rsidP="00FA7CD3">
      <w:pPr>
        <w:numPr>
          <w:ilvl w:val="0"/>
          <w:numId w:val="28"/>
        </w:numPr>
        <w:spacing w:line="276" w:lineRule="auto"/>
        <w:ind w:left="567" w:right="20" w:hanging="283"/>
        <w:jc w:val="both"/>
        <w:rPr>
          <w:rFonts w:ascii="Arial" w:eastAsia="Trebuchet MS" w:hAnsi="Arial" w:cs="Arial"/>
          <w:sz w:val="20"/>
          <w:szCs w:val="20"/>
        </w:rPr>
      </w:pPr>
      <w:r w:rsidRPr="00FA7CD3">
        <w:rPr>
          <w:rFonts w:ascii="Arial" w:eastAsia="Trebuchet MS" w:hAnsi="Arial" w:cs="Arial"/>
          <w:sz w:val="20"/>
          <w:szCs w:val="20"/>
        </w:rPr>
        <w:t>oznako javnega naročila,</w:t>
      </w:r>
    </w:p>
    <w:p w14:paraId="4DB5FA30" w14:textId="77777777" w:rsidR="00FA7CD3" w:rsidRPr="00FA7CD3" w:rsidRDefault="00FA7CD3" w:rsidP="00FA7CD3">
      <w:pPr>
        <w:numPr>
          <w:ilvl w:val="0"/>
          <w:numId w:val="28"/>
        </w:numPr>
        <w:spacing w:line="276" w:lineRule="auto"/>
        <w:ind w:left="567" w:right="20" w:hanging="283"/>
        <w:jc w:val="both"/>
        <w:rPr>
          <w:rFonts w:ascii="Arial" w:eastAsia="Trebuchet MS" w:hAnsi="Arial" w:cs="Arial"/>
          <w:sz w:val="20"/>
          <w:szCs w:val="20"/>
        </w:rPr>
      </w:pPr>
      <w:r w:rsidRPr="00FA7CD3">
        <w:rPr>
          <w:rFonts w:ascii="Arial" w:eastAsia="Trebuchet MS" w:hAnsi="Arial" w:cs="Arial"/>
          <w:sz w:val="20"/>
          <w:szCs w:val="20"/>
        </w:rPr>
        <w:t>predmet javnega naročila,</w:t>
      </w:r>
    </w:p>
    <w:p w14:paraId="594BD1BD" w14:textId="77777777" w:rsidR="00FA7CD3" w:rsidRPr="00FA7CD3" w:rsidRDefault="00FA7CD3" w:rsidP="00FA7CD3">
      <w:pPr>
        <w:numPr>
          <w:ilvl w:val="0"/>
          <w:numId w:val="28"/>
        </w:numPr>
        <w:spacing w:line="276" w:lineRule="auto"/>
        <w:ind w:left="567" w:right="20" w:hanging="283"/>
        <w:jc w:val="both"/>
        <w:rPr>
          <w:rFonts w:ascii="Arial" w:eastAsia="Trebuchet MS" w:hAnsi="Arial" w:cs="Arial"/>
          <w:sz w:val="20"/>
          <w:szCs w:val="20"/>
        </w:rPr>
      </w:pPr>
      <w:r w:rsidRPr="00FA7CD3">
        <w:rPr>
          <w:rFonts w:ascii="Arial" w:eastAsia="Trebuchet MS" w:hAnsi="Arial" w:cs="Arial"/>
          <w:sz w:val="20"/>
          <w:szCs w:val="20"/>
        </w:rPr>
        <w:t>pooblastilo za zastopanje v predrevizijskem in revizijskem postopku, če vlagatelj nastopa s pooblaščencem,</w:t>
      </w:r>
    </w:p>
    <w:p w14:paraId="4CBA1261" w14:textId="5E57CC48" w:rsidR="00FA7CD3" w:rsidRPr="00FA7CD3" w:rsidRDefault="00FA7CD3" w:rsidP="00FA7CD3">
      <w:pPr>
        <w:numPr>
          <w:ilvl w:val="0"/>
          <w:numId w:val="28"/>
        </w:numPr>
        <w:spacing w:line="276" w:lineRule="auto"/>
        <w:ind w:left="567" w:right="20" w:hanging="283"/>
        <w:jc w:val="both"/>
        <w:rPr>
          <w:rFonts w:ascii="Arial" w:hAnsi="Arial" w:cs="Arial"/>
          <w:sz w:val="20"/>
          <w:szCs w:val="20"/>
        </w:rPr>
      </w:pPr>
      <w:r w:rsidRPr="00FA7CD3">
        <w:rPr>
          <w:rFonts w:ascii="Arial" w:eastAsia="Trebuchet MS" w:hAnsi="Arial" w:cs="Arial"/>
          <w:sz w:val="20"/>
          <w:szCs w:val="20"/>
        </w:rPr>
        <w:t xml:space="preserve">potrdilo o vplačilu takse v višini </w:t>
      </w:r>
      <w:r w:rsidR="00E12C3D">
        <w:rPr>
          <w:rFonts w:ascii="Arial" w:eastAsia="Trebuchet MS" w:hAnsi="Arial" w:cs="Arial"/>
          <w:sz w:val="20"/>
          <w:szCs w:val="20"/>
        </w:rPr>
        <w:t>4</w:t>
      </w:r>
      <w:r w:rsidRPr="00FA7CD3">
        <w:rPr>
          <w:rFonts w:ascii="Arial" w:eastAsia="Trebuchet MS" w:hAnsi="Arial" w:cs="Arial"/>
          <w:sz w:val="20"/>
          <w:szCs w:val="20"/>
        </w:rPr>
        <w:t>.000 EUR na račun SI56 0110 0100 0358 802 (sklic 16110-7111290-XXXXXXXX, pri čemer je XXXXXX številka obvestila o naročilu iz Portala javnih naročil, ki je podana v obliki JNXXXXXX/20XX- SL1/01</w:t>
      </w:r>
      <w:r w:rsidRPr="00FA7CD3">
        <w:rPr>
          <w:rFonts w:ascii="Arial" w:hAnsi="Arial" w:cs="Arial"/>
          <w:sz w:val="20"/>
          <w:szCs w:val="20"/>
        </w:rPr>
        <w:t>).</w:t>
      </w:r>
    </w:p>
    <w:p w14:paraId="19600176" w14:textId="77777777" w:rsidR="00FA7CD3" w:rsidRPr="00FA7CD3" w:rsidRDefault="00FA7CD3" w:rsidP="00FA7CD3">
      <w:pPr>
        <w:widowControl w:val="0"/>
        <w:spacing w:line="276" w:lineRule="auto"/>
        <w:ind w:left="284"/>
        <w:jc w:val="both"/>
        <w:rPr>
          <w:rFonts w:ascii="Arial" w:hAnsi="Arial" w:cs="Arial"/>
          <w:sz w:val="20"/>
          <w:szCs w:val="20"/>
        </w:rPr>
      </w:pPr>
    </w:p>
    <w:p w14:paraId="1324C6C4" w14:textId="77777777" w:rsidR="00FA7CD3" w:rsidRPr="00FA7CD3" w:rsidRDefault="00FA7CD3" w:rsidP="00FA7CD3">
      <w:pPr>
        <w:widowControl w:val="0"/>
        <w:spacing w:line="276" w:lineRule="auto"/>
        <w:jc w:val="both"/>
        <w:rPr>
          <w:rFonts w:ascii="Arial" w:hAnsi="Arial" w:cs="Arial"/>
          <w:sz w:val="20"/>
          <w:szCs w:val="20"/>
        </w:rPr>
      </w:pPr>
      <w:r w:rsidRPr="00FA7CD3">
        <w:rPr>
          <w:rFonts w:ascii="Arial" w:hAnsi="Arial" w:cs="Arial"/>
          <w:sz w:val="20"/>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4E9F7D7" w14:textId="77777777" w:rsidR="00FA7CD3" w:rsidRPr="00FA7CD3" w:rsidRDefault="00FA7CD3" w:rsidP="00FA7CD3">
      <w:pPr>
        <w:widowControl w:val="0"/>
        <w:spacing w:line="276" w:lineRule="auto"/>
        <w:jc w:val="both"/>
        <w:rPr>
          <w:rFonts w:ascii="Arial" w:hAnsi="Arial" w:cs="Arial"/>
          <w:sz w:val="20"/>
          <w:szCs w:val="20"/>
        </w:rPr>
      </w:pPr>
    </w:p>
    <w:p w14:paraId="1ED5B425" w14:textId="77777777" w:rsidR="00FA7CD3" w:rsidRPr="00FA7CD3" w:rsidRDefault="00FA7CD3" w:rsidP="00FA7CD3">
      <w:pPr>
        <w:widowControl w:val="0"/>
        <w:spacing w:line="276" w:lineRule="auto"/>
        <w:jc w:val="both"/>
        <w:rPr>
          <w:rFonts w:ascii="Arial" w:hAnsi="Arial" w:cs="Arial"/>
          <w:sz w:val="20"/>
          <w:szCs w:val="20"/>
        </w:rPr>
      </w:pPr>
      <w:r w:rsidRPr="00FA7CD3">
        <w:rPr>
          <w:rFonts w:ascii="Arial" w:hAnsi="Arial" w:cs="Arial"/>
          <w:sz w:val="20"/>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76CBC66" w14:textId="77777777" w:rsidR="00FA7CD3" w:rsidRPr="00FA7CD3" w:rsidRDefault="00FA7CD3" w:rsidP="00FA7CD3">
      <w:pPr>
        <w:spacing w:line="276" w:lineRule="auto"/>
        <w:ind w:left="284"/>
        <w:rPr>
          <w:rFonts w:ascii="Arial" w:hAnsi="Arial" w:cs="Arial"/>
          <w:sz w:val="20"/>
          <w:szCs w:val="20"/>
        </w:rPr>
      </w:pPr>
    </w:p>
    <w:p w14:paraId="71843712" w14:textId="77777777" w:rsidR="00FA7CD3" w:rsidRPr="00FA7CD3" w:rsidRDefault="00FA7CD3" w:rsidP="00FA7CD3">
      <w:pPr>
        <w:spacing w:line="276" w:lineRule="auto"/>
        <w:ind w:left="284"/>
        <w:rPr>
          <w:rFonts w:ascii="Arial" w:hAnsi="Arial" w:cs="Arial"/>
          <w:sz w:val="20"/>
          <w:szCs w:val="20"/>
        </w:rPr>
      </w:pPr>
    </w:p>
    <w:p w14:paraId="78419935" w14:textId="77777777" w:rsidR="00FA7CD3" w:rsidRPr="00FA7CD3" w:rsidRDefault="00FA7CD3" w:rsidP="00FA7CD3">
      <w:pPr>
        <w:spacing w:line="276" w:lineRule="auto"/>
        <w:jc w:val="both"/>
        <w:rPr>
          <w:rFonts w:ascii="Arial" w:eastAsiaTheme="minorEastAsia" w:hAnsi="Arial" w:cs="Arial"/>
          <w:sz w:val="20"/>
          <w:szCs w:val="20"/>
        </w:rPr>
      </w:pP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r w:rsidRPr="00FA7CD3">
        <w:rPr>
          <w:rFonts w:ascii="Arial" w:eastAsiaTheme="minorEastAsia" w:hAnsi="Arial" w:cs="Arial"/>
          <w:sz w:val="20"/>
          <w:szCs w:val="20"/>
        </w:rPr>
        <w:tab/>
      </w:r>
    </w:p>
    <w:p w14:paraId="42D8EC15" w14:textId="77777777" w:rsidR="00FA7CD3" w:rsidRPr="00FA7CD3" w:rsidRDefault="00FA7CD3" w:rsidP="001D2B7E">
      <w:pPr>
        <w:rPr>
          <w:rFonts w:ascii="Arial" w:hAnsi="Arial" w:cs="Arial"/>
          <w:sz w:val="20"/>
          <w:szCs w:val="20"/>
        </w:rPr>
      </w:pPr>
    </w:p>
    <w:sectPr w:rsidR="00FA7CD3" w:rsidRPr="00FA7CD3" w:rsidSect="00A55234">
      <w:footerReference w:type="even" r:id="rId8"/>
      <w:footerReference w:type="default" r:id="rId9"/>
      <w:headerReference w:type="first" r:id="rId10"/>
      <w:footerReference w:type="first" r:id="rId11"/>
      <w:pgSz w:w="11901" w:h="16817"/>
      <w:pgMar w:top="1134" w:right="1418" w:bottom="130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27C40" w14:textId="77777777" w:rsidR="004127EF" w:rsidRDefault="004127EF" w:rsidP="000D11F9">
      <w:r>
        <w:separator/>
      </w:r>
    </w:p>
  </w:endnote>
  <w:endnote w:type="continuationSeparator" w:id="0">
    <w:p w14:paraId="0FB67FB7" w14:textId="77777777" w:rsidR="004127EF" w:rsidRDefault="004127EF" w:rsidP="000D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Noto Sans Devanagari">
    <w:charset w:val="00"/>
    <w:family w:val="swiss"/>
    <w:pitch w:val="variable"/>
    <w:sig w:usb0="80008023" w:usb1="00002046"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83426051"/>
      <w:docPartObj>
        <w:docPartGallery w:val="Page Numbers (Bottom of Page)"/>
        <w:docPartUnique/>
      </w:docPartObj>
    </w:sdtPr>
    <w:sdtEndPr>
      <w:rPr>
        <w:rStyle w:val="tevilkastrani"/>
      </w:rPr>
    </w:sdtEndPr>
    <w:sdtContent>
      <w:p w14:paraId="0253D487" w14:textId="3BC3B55F" w:rsidR="005A6D13" w:rsidRDefault="005A6D13" w:rsidP="00630F0E">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D124D54" w14:textId="77777777" w:rsidR="007F3E95" w:rsidRDefault="007F3E95" w:rsidP="005A6D1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AEE45" w14:textId="77777777" w:rsidR="00724BF1" w:rsidRPr="00F94A0B" w:rsidRDefault="00724BF1" w:rsidP="00724BF1">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10137E86" w14:textId="7EAF219D" w:rsidR="00724BF1" w:rsidRPr="00F94A0B" w:rsidRDefault="00724BF1" w:rsidP="00724BF1">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Pr>
        <w:rFonts w:ascii="Arial" w:hAnsi="Arial"/>
        <w:noProof/>
        <w:color w:val="002C5A"/>
        <w:sz w:val="14"/>
        <w:szCs w:val="12"/>
      </w:rPr>
      <w:t>2</w:t>
    </w:r>
    <w:r w:rsidRPr="00F94A0B">
      <w:rPr>
        <w:rFonts w:ascii="Arial" w:hAnsi="Arial"/>
        <w:color w:val="002C5A"/>
        <w:sz w:val="14"/>
        <w:szCs w:val="12"/>
      </w:rPr>
      <w:fldChar w:fldCharType="end"/>
    </w:r>
  </w:p>
  <w:p w14:paraId="18597F00" w14:textId="44839A36" w:rsidR="000D11F9" w:rsidRPr="00724BF1" w:rsidRDefault="00724BF1" w:rsidP="00724BF1">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43289" w14:textId="77777777" w:rsidR="00724BF1" w:rsidRPr="00F94A0B" w:rsidRDefault="00724BF1" w:rsidP="00724BF1">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1B336925" w14:textId="0EE555DD" w:rsidR="00724BF1" w:rsidRPr="00F94A0B" w:rsidRDefault="00724BF1" w:rsidP="00724BF1">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B35AAA">
      <w:rPr>
        <w:rFonts w:ascii="Arial" w:hAnsi="Arial"/>
        <w:noProof/>
        <w:color w:val="002C5A"/>
        <w:sz w:val="14"/>
        <w:szCs w:val="12"/>
      </w:rPr>
      <w:t>1</w:t>
    </w:r>
    <w:r w:rsidRPr="00F94A0B">
      <w:rPr>
        <w:rFonts w:ascii="Arial" w:hAnsi="Arial"/>
        <w:color w:val="002C5A"/>
        <w:sz w:val="14"/>
        <w:szCs w:val="12"/>
      </w:rPr>
      <w:fldChar w:fldCharType="end"/>
    </w:r>
  </w:p>
  <w:p w14:paraId="4E3BECD5" w14:textId="0DEC42F4" w:rsidR="00A70448" w:rsidRPr="00724BF1" w:rsidRDefault="00724BF1" w:rsidP="00724BF1">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6950" w14:textId="77777777" w:rsidR="004127EF" w:rsidRDefault="004127EF" w:rsidP="000D11F9">
      <w:r>
        <w:separator/>
      </w:r>
    </w:p>
  </w:footnote>
  <w:footnote w:type="continuationSeparator" w:id="0">
    <w:p w14:paraId="2BD94A9E" w14:textId="77777777" w:rsidR="004127EF" w:rsidRDefault="004127EF" w:rsidP="000D1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E2DFC" w14:textId="77777777" w:rsidR="00C47138" w:rsidRPr="000D11F9" w:rsidRDefault="00C47138" w:rsidP="00C47138">
    <w:pPr>
      <w:pStyle w:val="Glava"/>
      <w:jc w:val="center"/>
      <w:rPr>
        <w:sz w:val="32"/>
        <w:szCs w:val="32"/>
      </w:rPr>
    </w:pPr>
  </w:p>
  <w:p w14:paraId="5CC8DDA2" w14:textId="31CE4195" w:rsidR="00C47138" w:rsidRDefault="00C47138" w:rsidP="00C47138">
    <w:pPr>
      <w:pStyle w:val="Glava"/>
      <w:jc w:val="center"/>
    </w:pPr>
    <w:r w:rsidRPr="000D11F9">
      <w:rPr>
        <w:rFonts w:ascii="Arial" w:hAnsi="Arial" w:cs="Times New Roman (Body CS)"/>
        <w:noProof/>
        <w:sz w:val="20"/>
        <w:lang w:eastAsia="sl-SI"/>
      </w:rPr>
      <w:drawing>
        <wp:inline distT="0" distB="0" distL="0" distR="0" wp14:anchorId="32469E10" wp14:editId="5A2AAA25">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3"/>
    <w:lvl w:ilvl="0">
      <w:start w:val="7"/>
      <w:numFmt w:val="bullet"/>
      <w:lvlText w:val="-"/>
      <w:lvlJc w:val="left"/>
      <w:pPr>
        <w:tabs>
          <w:tab w:val="num" w:pos="720"/>
        </w:tabs>
        <w:ind w:left="720" w:hanging="360"/>
      </w:pPr>
      <w:rPr>
        <w:rFonts w:ascii="Arial" w:hAnsi="Arial" w:cs="Arial" w:hint="default"/>
      </w:rPr>
    </w:lvl>
  </w:abstractNum>
  <w:abstractNum w:abstractNumId="3" w15:restartNumberingAfterBreak="0">
    <w:nsid w:val="00000004"/>
    <w:multiLevelType w:val="singleLevel"/>
    <w:tmpl w:val="00000004"/>
    <w:name w:val="WW8Num4"/>
    <w:lvl w:ilvl="0">
      <w:start w:val="8330"/>
      <w:numFmt w:val="bullet"/>
      <w:lvlText w:val="-"/>
      <w:lvlJc w:val="left"/>
      <w:pPr>
        <w:tabs>
          <w:tab w:val="num" w:pos="0"/>
        </w:tabs>
        <w:ind w:left="720" w:hanging="360"/>
      </w:pPr>
      <w:rPr>
        <w:rFonts w:ascii="Times New Roman" w:hAnsi="Times New Roman" w:cs="Times New Roman" w:hint="default"/>
        <w:color w:val="000000"/>
        <w:sz w:val="16"/>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720" w:hanging="360"/>
      </w:pPr>
      <w:rPr>
        <w:rFonts w:hint="default"/>
      </w:rPr>
    </w:lvl>
  </w:abstractNum>
  <w:abstractNum w:abstractNumId="11"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hint="default"/>
      </w:rPr>
    </w:lvl>
  </w:abstractNum>
  <w:abstractNum w:abstractNumId="12" w15:restartNumberingAfterBreak="0">
    <w:nsid w:val="0000000D"/>
    <w:multiLevelType w:val="singleLevel"/>
    <w:tmpl w:val="0000000D"/>
    <w:name w:val="WW8Num13"/>
    <w:lvl w:ilvl="0">
      <w:start w:val="1"/>
      <w:numFmt w:val="bullet"/>
      <w:lvlText w:val=""/>
      <w:lvlJc w:val="left"/>
      <w:pPr>
        <w:tabs>
          <w:tab w:val="num" w:pos="0"/>
        </w:tabs>
        <w:ind w:left="144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0F"/>
    <w:multiLevelType w:val="singleLevel"/>
    <w:tmpl w:val="0000000F"/>
    <w:name w:val="WW8Num15"/>
    <w:lvl w:ilvl="0">
      <w:start w:val="199"/>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lvl>
  </w:abstractNum>
  <w:abstractNum w:abstractNumId="17"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3"/>
    <w:multiLevelType w:val="singleLevel"/>
    <w:tmpl w:val="00000013"/>
    <w:name w:val="WW8Num19"/>
    <w:lvl w:ilvl="0">
      <w:start w:val="1"/>
      <w:numFmt w:val="decimal"/>
      <w:lvlText w:val="%1."/>
      <w:lvlJc w:val="left"/>
      <w:pPr>
        <w:tabs>
          <w:tab w:val="num" w:pos="283"/>
        </w:tabs>
        <w:ind w:left="283" w:hanging="283"/>
      </w:pPr>
      <w:rPr>
        <w:rFonts w:cs="Times New Roman"/>
      </w:rPr>
    </w:lvl>
  </w:abstractNum>
  <w:abstractNum w:abstractNumId="19"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cs="Symbol" w:hint="default"/>
      </w:rPr>
    </w:lvl>
  </w:abstractNum>
  <w:abstractNum w:abstractNumId="20"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16"/>
    <w:multiLevelType w:val="singleLevel"/>
    <w:tmpl w:val="00000016"/>
    <w:name w:val="WW8Num22"/>
    <w:lvl w:ilvl="0">
      <w:numFmt w:val="bullet"/>
      <w:lvlText w:val="-"/>
      <w:lvlJc w:val="left"/>
      <w:pPr>
        <w:tabs>
          <w:tab w:val="num" w:pos="360"/>
        </w:tabs>
        <w:ind w:left="360" w:hanging="360"/>
      </w:pPr>
      <w:rPr>
        <w:rFonts w:ascii="Arial" w:hAnsi="Arial" w:cs="Arial" w:hint="default"/>
      </w:rPr>
    </w:lvl>
  </w:abstractNum>
  <w:abstractNum w:abstractNumId="22" w15:restartNumberingAfterBreak="0">
    <w:nsid w:val="00000017"/>
    <w:multiLevelType w:val="singleLevel"/>
    <w:tmpl w:val="00000017"/>
    <w:name w:val="WW8Num23"/>
    <w:lvl w:ilvl="0">
      <w:start w:val="2"/>
      <w:numFmt w:val="bullet"/>
      <w:lvlText w:val="-"/>
      <w:lvlJc w:val="left"/>
      <w:pPr>
        <w:tabs>
          <w:tab w:val="num" w:pos="0"/>
        </w:tabs>
        <w:ind w:left="720" w:hanging="360"/>
      </w:pPr>
      <w:rPr>
        <w:rFonts w:ascii="Arial Narrow" w:hAnsi="Arial Narrow" w:cs="Tahoma" w:hint="default"/>
      </w:rPr>
    </w:lvl>
  </w:abstractNum>
  <w:abstractNum w:abstractNumId="23" w15:restartNumberingAfterBreak="0">
    <w:nsid w:val="084E4F21"/>
    <w:multiLevelType w:val="hybridMultilevel"/>
    <w:tmpl w:val="E314286A"/>
    <w:lvl w:ilvl="0" w:tplc="E4788AA2">
      <w:start w:val="1"/>
      <w:numFmt w:val="decimal"/>
      <w:lvlText w:val="%1."/>
      <w:lvlJc w:val="left"/>
      <w:pPr>
        <w:ind w:left="1020" w:hanging="360"/>
      </w:pPr>
    </w:lvl>
    <w:lvl w:ilvl="1" w:tplc="F5682D56">
      <w:start w:val="1"/>
      <w:numFmt w:val="decimal"/>
      <w:lvlText w:val="%2."/>
      <w:lvlJc w:val="left"/>
      <w:pPr>
        <w:ind w:left="1020" w:hanging="360"/>
      </w:pPr>
    </w:lvl>
    <w:lvl w:ilvl="2" w:tplc="9EC0B654">
      <w:start w:val="1"/>
      <w:numFmt w:val="decimal"/>
      <w:lvlText w:val="%3."/>
      <w:lvlJc w:val="left"/>
      <w:pPr>
        <w:ind w:left="1020" w:hanging="360"/>
      </w:pPr>
    </w:lvl>
    <w:lvl w:ilvl="3" w:tplc="69960ADA">
      <w:start w:val="1"/>
      <w:numFmt w:val="decimal"/>
      <w:lvlText w:val="%4."/>
      <w:lvlJc w:val="left"/>
      <w:pPr>
        <w:ind w:left="1020" w:hanging="360"/>
      </w:pPr>
    </w:lvl>
    <w:lvl w:ilvl="4" w:tplc="BFD012A4">
      <w:start w:val="1"/>
      <w:numFmt w:val="decimal"/>
      <w:lvlText w:val="%5."/>
      <w:lvlJc w:val="left"/>
      <w:pPr>
        <w:ind w:left="1020" w:hanging="360"/>
      </w:pPr>
    </w:lvl>
    <w:lvl w:ilvl="5" w:tplc="6A9E90A8">
      <w:start w:val="1"/>
      <w:numFmt w:val="decimal"/>
      <w:lvlText w:val="%6."/>
      <w:lvlJc w:val="left"/>
      <w:pPr>
        <w:ind w:left="1020" w:hanging="360"/>
      </w:pPr>
    </w:lvl>
    <w:lvl w:ilvl="6" w:tplc="F5DA35D4">
      <w:start w:val="1"/>
      <w:numFmt w:val="decimal"/>
      <w:lvlText w:val="%7."/>
      <w:lvlJc w:val="left"/>
      <w:pPr>
        <w:ind w:left="1020" w:hanging="360"/>
      </w:pPr>
    </w:lvl>
    <w:lvl w:ilvl="7" w:tplc="4E0CA4A6">
      <w:start w:val="1"/>
      <w:numFmt w:val="decimal"/>
      <w:lvlText w:val="%8."/>
      <w:lvlJc w:val="left"/>
      <w:pPr>
        <w:ind w:left="1020" w:hanging="360"/>
      </w:pPr>
    </w:lvl>
    <w:lvl w:ilvl="8" w:tplc="E326AFD6">
      <w:start w:val="1"/>
      <w:numFmt w:val="decimal"/>
      <w:lvlText w:val="%9."/>
      <w:lvlJc w:val="left"/>
      <w:pPr>
        <w:ind w:left="1020" w:hanging="360"/>
      </w:pPr>
    </w:lvl>
  </w:abstractNum>
  <w:abstractNum w:abstractNumId="2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7" w15:restartNumberingAfterBreak="0">
    <w:nsid w:val="29C7603B"/>
    <w:multiLevelType w:val="hybridMultilevel"/>
    <w:tmpl w:val="F19EF222"/>
    <w:lvl w:ilvl="0" w:tplc="F4C85D5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4043513"/>
    <w:multiLevelType w:val="hybridMultilevel"/>
    <w:tmpl w:val="971A3496"/>
    <w:lvl w:ilvl="0" w:tplc="0424000F">
      <w:start w:val="1"/>
      <w:numFmt w:val="decimal"/>
      <w:pStyle w:val="Naslov1"/>
      <w:lvlText w:val="%1."/>
      <w:lvlJc w:val="left"/>
      <w:pPr>
        <w:ind w:left="720" w:hanging="360"/>
      </w:pPr>
      <w:rPr>
        <w:rFonts w:hint="default"/>
      </w:rPr>
    </w:lvl>
    <w:lvl w:ilvl="1" w:tplc="04240019" w:tentative="1">
      <w:start w:val="1"/>
      <w:numFmt w:val="lowerLetter"/>
      <w:pStyle w:val="Naslov2"/>
      <w:lvlText w:val="%2."/>
      <w:lvlJc w:val="left"/>
      <w:pPr>
        <w:ind w:left="1440" w:hanging="360"/>
      </w:pPr>
    </w:lvl>
    <w:lvl w:ilvl="2" w:tplc="0424001B" w:tentative="1">
      <w:start w:val="1"/>
      <w:numFmt w:val="lowerRoman"/>
      <w:pStyle w:val="Naslov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227037122">
    <w:abstractNumId w:val="28"/>
  </w:num>
  <w:num w:numId="2" w16cid:durableId="851721201">
    <w:abstractNumId w:val="0"/>
  </w:num>
  <w:num w:numId="3" w16cid:durableId="1258907251">
    <w:abstractNumId w:val="1"/>
  </w:num>
  <w:num w:numId="4" w16cid:durableId="306053991">
    <w:abstractNumId w:val="2"/>
  </w:num>
  <w:num w:numId="5" w16cid:durableId="834494527">
    <w:abstractNumId w:val="3"/>
  </w:num>
  <w:num w:numId="6" w16cid:durableId="325327642">
    <w:abstractNumId w:val="4"/>
  </w:num>
  <w:num w:numId="7" w16cid:durableId="1586498727">
    <w:abstractNumId w:val="5"/>
  </w:num>
  <w:num w:numId="8" w16cid:durableId="178204491">
    <w:abstractNumId w:val="6"/>
  </w:num>
  <w:num w:numId="9" w16cid:durableId="2060083557">
    <w:abstractNumId w:val="7"/>
  </w:num>
  <w:num w:numId="10" w16cid:durableId="605235223">
    <w:abstractNumId w:val="8"/>
  </w:num>
  <w:num w:numId="11" w16cid:durableId="945045347">
    <w:abstractNumId w:val="9"/>
  </w:num>
  <w:num w:numId="12" w16cid:durableId="2080865637">
    <w:abstractNumId w:val="10"/>
  </w:num>
  <w:num w:numId="13" w16cid:durableId="1887065152">
    <w:abstractNumId w:val="11"/>
  </w:num>
  <w:num w:numId="14" w16cid:durableId="1751807874">
    <w:abstractNumId w:val="12"/>
  </w:num>
  <w:num w:numId="15" w16cid:durableId="2053190436">
    <w:abstractNumId w:val="13"/>
  </w:num>
  <w:num w:numId="16" w16cid:durableId="893541409">
    <w:abstractNumId w:val="14"/>
  </w:num>
  <w:num w:numId="17" w16cid:durableId="732578597">
    <w:abstractNumId w:val="15"/>
  </w:num>
  <w:num w:numId="18" w16cid:durableId="616571741">
    <w:abstractNumId w:val="16"/>
  </w:num>
  <w:num w:numId="19" w16cid:durableId="1757705954">
    <w:abstractNumId w:val="17"/>
  </w:num>
  <w:num w:numId="20" w16cid:durableId="264313603">
    <w:abstractNumId w:val="18"/>
  </w:num>
  <w:num w:numId="21" w16cid:durableId="2021540939">
    <w:abstractNumId w:val="19"/>
  </w:num>
  <w:num w:numId="22" w16cid:durableId="1128401313">
    <w:abstractNumId w:val="20"/>
  </w:num>
  <w:num w:numId="23" w16cid:durableId="354698276">
    <w:abstractNumId w:val="21"/>
  </w:num>
  <w:num w:numId="24" w16cid:durableId="1446195636">
    <w:abstractNumId w:val="22"/>
  </w:num>
  <w:num w:numId="25" w16cid:durableId="1702976345">
    <w:abstractNumId w:val="26"/>
  </w:num>
  <w:num w:numId="26" w16cid:durableId="532308724">
    <w:abstractNumId w:val="25"/>
  </w:num>
  <w:num w:numId="27" w16cid:durableId="995257098">
    <w:abstractNumId w:val="24"/>
  </w:num>
  <w:num w:numId="28" w16cid:durableId="1479612219">
    <w:abstractNumId w:val="29"/>
  </w:num>
  <w:num w:numId="29" w16cid:durableId="736825117">
    <w:abstractNumId w:val="27"/>
  </w:num>
  <w:num w:numId="30" w16cid:durableId="7426026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1F9"/>
    <w:rsid w:val="000335CC"/>
    <w:rsid w:val="00037B9F"/>
    <w:rsid w:val="00041098"/>
    <w:rsid w:val="00063750"/>
    <w:rsid w:val="00080CCA"/>
    <w:rsid w:val="00081CDF"/>
    <w:rsid w:val="000A5FD5"/>
    <w:rsid w:val="000C5996"/>
    <w:rsid w:val="000D11F9"/>
    <w:rsid w:val="000F136F"/>
    <w:rsid w:val="000F5C24"/>
    <w:rsid w:val="00121558"/>
    <w:rsid w:val="00123AC7"/>
    <w:rsid w:val="00142E0F"/>
    <w:rsid w:val="001746B0"/>
    <w:rsid w:val="001D2B7E"/>
    <w:rsid w:val="001E6C45"/>
    <w:rsid w:val="001F6492"/>
    <w:rsid w:val="002018D2"/>
    <w:rsid w:val="002061D2"/>
    <w:rsid w:val="002109C8"/>
    <w:rsid w:val="002460FB"/>
    <w:rsid w:val="00252F1C"/>
    <w:rsid w:val="00281344"/>
    <w:rsid w:val="002B2B5F"/>
    <w:rsid w:val="002B43F5"/>
    <w:rsid w:val="002C30AC"/>
    <w:rsid w:val="002D20B0"/>
    <w:rsid w:val="002F4F5A"/>
    <w:rsid w:val="003027BC"/>
    <w:rsid w:val="0030669B"/>
    <w:rsid w:val="00310642"/>
    <w:rsid w:val="00342969"/>
    <w:rsid w:val="003606E6"/>
    <w:rsid w:val="00382A40"/>
    <w:rsid w:val="003D07C4"/>
    <w:rsid w:val="003D14AE"/>
    <w:rsid w:val="003D4283"/>
    <w:rsid w:val="003D5575"/>
    <w:rsid w:val="003D59C0"/>
    <w:rsid w:val="003F15CD"/>
    <w:rsid w:val="004127EF"/>
    <w:rsid w:val="00481B63"/>
    <w:rsid w:val="004A796C"/>
    <w:rsid w:val="004D3973"/>
    <w:rsid w:val="0051077A"/>
    <w:rsid w:val="00526895"/>
    <w:rsid w:val="0057282B"/>
    <w:rsid w:val="00576875"/>
    <w:rsid w:val="00584478"/>
    <w:rsid w:val="005A6D13"/>
    <w:rsid w:val="006721B4"/>
    <w:rsid w:val="006B2B33"/>
    <w:rsid w:val="006E18B6"/>
    <w:rsid w:val="006E63F6"/>
    <w:rsid w:val="00722BA6"/>
    <w:rsid w:val="00724BF1"/>
    <w:rsid w:val="0074796C"/>
    <w:rsid w:val="007A23B8"/>
    <w:rsid w:val="007C3CB7"/>
    <w:rsid w:val="007D2339"/>
    <w:rsid w:val="007D4E44"/>
    <w:rsid w:val="007F11B6"/>
    <w:rsid w:val="007F2EA7"/>
    <w:rsid w:val="007F3E95"/>
    <w:rsid w:val="007F6F11"/>
    <w:rsid w:val="008207C0"/>
    <w:rsid w:val="008217A1"/>
    <w:rsid w:val="0083454E"/>
    <w:rsid w:val="00865A72"/>
    <w:rsid w:val="00866B07"/>
    <w:rsid w:val="0088281F"/>
    <w:rsid w:val="00891183"/>
    <w:rsid w:val="008D1A1E"/>
    <w:rsid w:val="00932D72"/>
    <w:rsid w:val="00961148"/>
    <w:rsid w:val="00992AEA"/>
    <w:rsid w:val="00A00A78"/>
    <w:rsid w:val="00A55234"/>
    <w:rsid w:val="00A70448"/>
    <w:rsid w:val="00A93CB2"/>
    <w:rsid w:val="00AF6768"/>
    <w:rsid w:val="00B3043A"/>
    <w:rsid w:val="00B35AAA"/>
    <w:rsid w:val="00BA1003"/>
    <w:rsid w:val="00C3169F"/>
    <w:rsid w:val="00C41640"/>
    <w:rsid w:val="00C46BEF"/>
    <w:rsid w:val="00C47138"/>
    <w:rsid w:val="00C60E50"/>
    <w:rsid w:val="00C64BC7"/>
    <w:rsid w:val="00CC53F7"/>
    <w:rsid w:val="00D10741"/>
    <w:rsid w:val="00D17B6D"/>
    <w:rsid w:val="00D36B7E"/>
    <w:rsid w:val="00D51772"/>
    <w:rsid w:val="00D65A78"/>
    <w:rsid w:val="00D8556B"/>
    <w:rsid w:val="00D94CE2"/>
    <w:rsid w:val="00DA18FE"/>
    <w:rsid w:val="00DD19B3"/>
    <w:rsid w:val="00DF40C1"/>
    <w:rsid w:val="00E12C3D"/>
    <w:rsid w:val="00E66A7E"/>
    <w:rsid w:val="00E7707D"/>
    <w:rsid w:val="00EB7C09"/>
    <w:rsid w:val="00EC175B"/>
    <w:rsid w:val="00ED5A62"/>
    <w:rsid w:val="00ED7D7E"/>
    <w:rsid w:val="00EE6DA2"/>
    <w:rsid w:val="00EF511A"/>
    <w:rsid w:val="00F00353"/>
    <w:rsid w:val="00F1631D"/>
    <w:rsid w:val="00F63782"/>
    <w:rsid w:val="00F67B6D"/>
    <w:rsid w:val="00F923FE"/>
    <w:rsid w:val="00F94A0B"/>
    <w:rsid w:val="00F95372"/>
    <w:rsid w:val="00FA7CD3"/>
    <w:rsid w:val="00FB32C3"/>
    <w:rsid w:val="00FE0A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22B13"/>
  <w15:chartTrackingRefBased/>
  <w15:docId w15:val="{218BF630-4E32-9645-A15D-5F0E2F80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53F7"/>
  </w:style>
  <w:style w:type="paragraph" w:styleId="Naslov1">
    <w:name w:val="heading 1"/>
    <w:basedOn w:val="Navaden"/>
    <w:next w:val="Navaden"/>
    <w:link w:val="Naslov1Znak"/>
    <w:qFormat/>
    <w:rsid w:val="00121558"/>
    <w:pPr>
      <w:keepNext/>
      <w:numPr>
        <w:numId w:val="1"/>
      </w:numPr>
      <w:suppressAutoHyphens/>
      <w:outlineLvl w:val="0"/>
    </w:pPr>
    <w:rPr>
      <w:rFonts w:ascii="Times New Roman" w:eastAsia="Times New Roman" w:hAnsi="Times New Roman" w:cs="Times New Roman"/>
      <w:b/>
      <w:szCs w:val="20"/>
      <w:lang w:eastAsia="zh-CN"/>
    </w:rPr>
  </w:style>
  <w:style w:type="paragraph" w:styleId="Naslov2">
    <w:name w:val="heading 2"/>
    <w:basedOn w:val="Navaden"/>
    <w:next w:val="Navaden"/>
    <w:link w:val="Naslov2Znak"/>
    <w:qFormat/>
    <w:rsid w:val="00121558"/>
    <w:pPr>
      <w:keepNext/>
      <w:numPr>
        <w:ilvl w:val="1"/>
        <w:numId w:val="1"/>
      </w:numPr>
      <w:suppressAutoHyphens/>
      <w:outlineLvl w:val="1"/>
    </w:pPr>
    <w:rPr>
      <w:rFonts w:ascii="Times New Roman" w:eastAsia="Times New Roman" w:hAnsi="Times New Roman" w:cs="Times New Roman"/>
      <w:b/>
      <w:sz w:val="28"/>
      <w:szCs w:val="20"/>
      <w:lang w:val="x-none" w:eastAsia="zh-CN"/>
    </w:rPr>
  </w:style>
  <w:style w:type="paragraph" w:styleId="Naslov3">
    <w:name w:val="heading 3"/>
    <w:basedOn w:val="Navaden"/>
    <w:next w:val="Navaden"/>
    <w:link w:val="Naslov3Znak"/>
    <w:qFormat/>
    <w:rsid w:val="00121558"/>
    <w:pPr>
      <w:keepNext/>
      <w:numPr>
        <w:ilvl w:val="2"/>
        <w:numId w:val="1"/>
      </w:numPr>
      <w:suppressAutoHyphens/>
      <w:outlineLvl w:val="2"/>
    </w:pPr>
    <w:rPr>
      <w:rFonts w:ascii="Times New Roman" w:eastAsia="Times New Roman" w:hAnsi="Times New Roman" w:cs="Times New Roman"/>
      <w:b/>
      <w:sz w:val="22"/>
      <w:szCs w:val="30"/>
      <w:lang w:eastAsia="zh-CN"/>
    </w:rPr>
  </w:style>
  <w:style w:type="paragraph" w:styleId="Naslov9">
    <w:name w:val="heading 9"/>
    <w:basedOn w:val="Navaden"/>
    <w:next w:val="Navaden"/>
    <w:link w:val="Naslov9Znak"/>
    <w:qFormat/>
    <w:rsid w:val="00121558"/>
    <w:pPr>
      <w:keepNext/>
      <w:numPr>
        <w:ilvl w:val="8"/>
        <w:numId w:val="1"/>
      </w:numPr>
      <w:suppressAutoHyphens/>
      <w:outlineLvl w:val="8"/>
    </w:pPr>
    <w:rPr>
      <w:rFonts w:ascii="Times New Roman" w:eastAsia="Times New Roman" w:hAnsi="Times New Roman" w:cs="Times New Roman"/>
      <w:b/>
      <w:bCs/>
      <w:i/>
      <w:iCs/>
      <w:sz w:val="1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D11F9"/>
    <w:pPr>
      <w:tabs>
        <w:tab w:val="center" w:pos="4513"/>
        <w:tab w:val="right" w:pos="9026"/>
      </w:tabs>
    </w:pPr>
  </w:style>
  <w:style w:type="character" w:customStyle="1" w:styleId="GlavaZnak">
    <w:name w:val="Glava Znak"/>
    <w:basedOn w:val="Privzetapisavaodstavka"/>
    <w:link w:val="Glava"/>
    <w:uiPriority w:val="99"/>
    <w:rsid w:val="000D11F9"/>
  </w:style>
  <w:style w:type="paragraph" w:styleId="Noga">
    <w:name w:val="footer"/>
    <w:basedOn w:val="Navaden"/>
    <w:link w:val="NogaZnak"/>
    <w:uiPriority w:val="99"/>
    <w:unhideWhenUsed/>
    <w:rsid w:val="000D11F9"/>
    <w:pPr>
      <w:tabs>
        <w:tab w:val="center" w:pos="4513"/>
        <w:tab w:val="right" w:pos="9026"/>
      </w:tabs>
    </w:pPr>
  </w:style>
  <w:style w:type="character" w:customStyle="1" w:styleId="NogaZnak">
    <w:name w:val="Noga Znak"/>
    <w:basedOn w:val="Privzetapisavaodstavka"/>
    <w:link w:val="Noga"/>
    <w:uiPriority w:val="99"/>
    <w:rsid w:val="000D11F9"/>
  </w:style>
  <w:style w:type="paragraph" w:customStyle="1" w:styleId="BasicParagraph">
    <w:name w:val="[Basic Paragraph]"/>
    <w:basedOn w:val="Navaden"/>
    <w:uiPriority w:val="99"/>
    <w:rsid w:val="000D11F9"/>
    <w:pPr>
      <w:autoSpaceDE w:val="0"/>
      <w:autoSpaceDN w:val="0"/>
      <w:adjustRightInd w:val="0"/>
      <w:spacing w:line="288" w:lineRule="auto"/>
      <w:textAlignment w:val="center"/>
    </w:pPr>
    <w:rPr>
      <w:rFonts w:ascii="Minion Pro" w:hAnsi="Minion Pro" w:cs="Minion Pro"/>
      <w:color w:val="000000"/>
      <w:lang w:val="en-US"/>
    </w:rPr>
  </w:style>
  <w:style w:type="character" w:styleId="tevilkastrani">
    <w:name w:val="page number"/>
    <w:basedOn w:val="Privzetapisavaodstavka"/>
    <w:unhideWhenUsed/>
    <w:rsid w:val="005A6D13"/>
  </w:style>
  <w:style w:type="table" w:styleId="Tabelamrea">
    <w:name w:val="Table Grid"/>
    <w:basedOn w:val="Navadnatabela"/>
    <w:uiPriority w:val="59"/>
    <w:rsid w:val="00CC53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C53F7"/>
    <w:pPr>
      <w:ind w:left="720"/>
      <w:contextualSpacing/>
    </w:pPr>
  </w:style>
  <w:style w:type="character" w:customStyle="1" w:styleId="Naslov1Znak">
    <w:name w:val="Naslov 1 Znak"/>
    <w:basedOn w:val="Privzetapisavaodstavka"/>
    <w:link w:val="Naslov1"/>
    <w:rsid w:val="00121558"/>
    <w:rPr>
      <w:rFonts w:ascii="Times New Roman" w:eastAsia="Times New Roman" w:hAnsi="Times New Roman" w:cs="Times New Roman"/>
      <w:b/>
      <w:szCs w:val="20"/>
      <w:lang w:eastAsia="zh-CN"/>
    </w:rPr>
  </w:style>
  <w:style w:type="character" w:customStyle="1" w:styleId="Naslov2Znak">
    <w:name w:val="Naslov 2 Znak"/>
    <w:basedOn w:val="Privzetapisavaodstavka"/>
    <w:link w:val="Naslov2"/>
    <w:rsid w:val="00121558"/>
    <w:rPr>
      <w:rFonts w:ascii="Times New Roman" w:eastAsia="Times New Roman" w:hAnsi="Times New Roman" w:cs="Times New Roman"/>
      <w:b/>
      <w:sz w:val="28"/>
      <w:szCs w:val="20"/>
      <w:lang w:val="x-none" w:eastAsia="zh-CN"/>
    </w:rPr>
  </w:style>
  <w:style w:type="character" w:customStyle="1" w:styleId="Naslov3Znak">
    <w:name w:val="Naslov 3 Znak"/>
    <w:basedOn w:val="Privzetapisavaodstavka"/>
    <w:link w:val="Naslov3"/>
    <w:rsid w:val="00121558"/>
    <w:rPr>
      <w:rFonts w:ascii="Times New Roman" w:eastAsia="Times New Roman" w:hAnsi="Times New Roman" w:cs="Times New Roman"/>
      <w:b/>
      <w:sz w:val="22"/>
      <w:szCs w:val="30"/>
      <w:lang w:eastAsia="zh-CN"/>
    </w:rPr>
  </w:style>
  <w:style w:type="character" w:customStyle="1" w:styleId="Naslov9Znak">
    <w:name w:val="Naslov 9 Znak"/>
    <w:basedOn w:val="Privzetapisavaodstavka"/>
    <w:link w:val="Naslov9"/>
    <w:rsid w:val="00121558"/>
    <w:rPr>
      <w:rFonts w:ascii="Times New Roman" w:eastAsia="Times New Roman" w:hAnsi="Times New Roman" w:cs="Times New Roman"/>
      <w:b/>
      <w:bCs/>
      <w:i/>
      <w:iCs/>
      <w:sz w:val="14"/>
      <w:lang w:eastAsia="zh-CN"/>
    </w:rPr>
  </w:style>
  <w:style w:type="character" w:customStyle="1" w:styleId="WW8Num2z0">
    <w:name w:val="WW8Num2z0"/>
    <w:rsid w:val="00121558"/>
    <w:rPr>
      <w:rFonts w:ascii="Symbol" w:hAnsi="Symbol" w:cs="Symbol" w:hint="default"/>
    </w:rPr>
  </w:style>
  <w:style w:type="character" w:customStyle="1" w:styleId="WW8Num3z0">
    <w:name w:val="WW8Num3z0"/>
    <w:rsid w:val="00121558"/>
    <w:rPr>
      <w:rFonts w:ascii="Arial" w:hAnsi="Arial" w:cs="Arial" w:hint="default"/>
    </w:rPr>
  </w:style>
  <w:style w:type="character" w:customStyle="1" w:styleId="WW8Num4z0">
    <w:name w:val="WW8Num4z0"/>
    <w:rsid w:val="00121558"/>
    <w:rPr>
      <w:rFonts w:ascii="Times New Roman" w:hAnsi="Times New Roman" w:cs="Times New Roman" w:hint="default"/>
      <w:color w:val="000000"/>
      <w:sz w:val="16"/>
    </w:rPr>
  </w:style>
  <w:style w:type="character" w:customStyle="1" w:styleId="WW8Num5z0">
    <w:name w:val="WW8Num5z0"/>
    <w:rsid w:val="00121558"/>
    <w:rPr>
      <w:rFonts w:ascii="Symbol" w:hAnsi="Symbol" w:cs="Symbol" w:hint="default"/>
    </w:rPr>
  </w:style>
  <w:style w:type="character" w:customStyle="1" w:styleId="WW8Num6z0">
    <w:name w:val="WW8Num6z0"/>
    <w:rsid w:val="00121558"/>
    <w:rPr>
      <w:rFonts w:hint="default"/>
    </w:rPr>
  </w:style>
  <w:style w:type="character" w:customStyle="1" w:styleId="WW8Num7z0">
    <w:name w:val="WW8Num7z0"/>
    <w:rsid w:val="00121558"/>
    <w:rPr>
      <w:rFonts w:ascii="Symbol" w:hAnsi="Symbol" w:cs="Symbol" w:hint="default"/>
    </w:rPr>
  </w:style>
  <w:style w:type="character" w:customStyle="1" w:styleId="WW8Num8z0">
    <w:name w:val="WW8Num8z0"/>
    <w:rsid w:val="00121558"/>
    <w:rPr>
      <w:rFonts w:ascii="Symbol" w:hAnsi="Symbol" w:cs="Symbol" w:hint="default"/>
    </w:rPr>
  </w:style>
  <w:style w:type="character" w:customStyle="1" w:styleId="WW8Num9z0">
    <w:name w:val="WW8Num9z0"/>
    <w:rsid w:val="00121558"/>
    <w:rPr>
      <w:rFonts w:hint="default"/>
    </w:rPr>
  </w:style>
  <w:style w:type="character" w:customStyle="1" w:styleId="WW8Num10z0">
    <w:name w:val="WW8Num10z0"/>
    <w:rsid w:val="00121558"/>
    <w:rPr>
      <w:rFonts w:ascii="Symbol" w:hAnsi="Symbol" w:cs="Symbol" w:hint="default"/>
    </w:rPr>
  </w:style>
  <w:style w:type="character" w:customStyle="1" w:styleId="WW8Num11z0">
    <w:name w:val="WW8Num11z0"/>
    <w:rsid w:val="00121558"/>
    <w:rPr>
      <w:rFonts w:hint="default"/>
    </w:rPr>
  </w:style>
  <w:style w:type="character" w:customStyle="1" w:styleId="WW8Num12z0">
    <w:name w:val="WW8Num12z0"/>
    <w:rsid w:val="00121558"/>
    <w:rPr>
      <w:rFonts w:ascii="Symbol" w:hAnsi="Symbol" w:cs="Symbol" w:hint="default"/>
    </w:rPr>
  </w:style>
  <w:style w:type="character" w:customStyle="1" w:styleId="WW8Num13z0">
    <w:name w:val="WW8Num13z0"/>
    <w:rsid w:val="00121558"/>
    <w:rPr>
      <w:rFonts w:ascii="Symbol" w:hAnsi="Symbol" w:cs="Symbol" w:hint="default"/>
    </w:rPr>
  </w:style>
  <w:style w:type="character" w:customStyle="1" w:styleId="WW8Num14z0">
    <w:name w:val="WW8Num14z0"/>
    <w:rsid w:val="00121558"/>
    <w:rPr>
      <w:rFonts w:ascii="Symbol" w:hAnsi="Symbol" w:cs="Symbol" w:hint="default"/>
    </w:rPr>
  </w:style>
  <w:style w:type="character" w:customStyle="1" w:styleId="WW8Num15z0">
    <w:name w:val="WW8Num15z0"/>
    <w:rsid w:val="00121558"/>
    <w:rPr>
      <w:rFonts w:ascii="Times New Roman" w:hAnsi="Times New Roman" w:cs="Times New Roman" w:hint="default"/>
    </w:rPr>
  </w:style>
  <w:style w:type="character" w:customStyle="1" w:styleId="WW8Num16z0">
    <w:name w:val="WW8Num16z0"/>
    <w:rsid w:val="00121558"/>
    <w:rPr>
      <w:rFonts w:ascii="Symbol" w:hAnsi="Symbol" w:cs="Symbol" w:hint="default"/>
    </w:rPr>
  </w:style>
  <w:style w:type="character" w:customStyle="1" w:styleId="WW8Num18z0">
    <w:name w:val="WW8Num18z0"/>
    <w:rsid w:val="00121558"/>
    <w:rPr>
      <w:rFonts w:ascii="Symbol" w:hAnsi="Symbol" w:cs="Symbol" w:hint="default"/>
    </w:rPr>
  </w:style>
  <w:style w:type="character" w:customStyle="1" w:styleId="WW8Num19z0">
    <w:name w:val="WW8Num19z0"/>
    <w:rsid w:val="00121558"/>
    <w:rPr>
      <w:rFonts w:cs="Times New Roman"/>
    </w:rPr>
  </w:style>
  <w:style w:type="character" w:customStyle="1" w:styleId="WW8Num20z0">
    <w:name w:val="WW8Num20z0"/>
    <w:rsid w:val="00121558"/>
    <w:rPr>
      <w:rFonts w:ascii="Symbol" w:hAnsi="Symbol" w:cs="Symbol" w:hint="default"/>
    </w:rPr>
  </w:style>
  <w:style w:type="character" w:customStyle="1" w:styleId="WW8Num21z0">
    <w:name w:val="WW8Num21z0"/>
    <w:rsid w:val="00121558"/>
    <w:rPr>
      <w:rFonts w:ascii="Symbol" w:hAnsi="Symbol" w:cs="Symbol" w:hint="default"/>
    </w:rPr>
  </w:style>
  <w:style w:type="character" w:customStyle="1" w:styleId="WW8Num22z0">
    <w:name w:val="WW8Num22z0"/>
    <w:rsid w:val="00121558"/>
    <w:rPr>
      <w:rFonts w:ascii="Arial" w:hAnsi="Arial" w:cs="Arial" w:hint="default"/>
    </w:rPr>
  </w:style>
  <w:style w:type="character" w:customStyle="1" w:styleId="WW8Num23z0">
    <w:name w:val="WW8Num23z0"/>
    <w:rsid w:val="00121558"/>
    <w:rPr>
      <w:rFonts w:ascii="Arial Narrow" w:hAnsi="Arial Narrow" w:cs="Tahoma" w:hint="default"/>
    </w:rPr>
  </w:style>
  <w:style w:type="character" w:customStyle="1" w:styleId="WW8Num1z0">
    <w:name w:val="WW8Num1z0"/>
    <w:rsid w:val="00121558"/>
    <w:rPr>
      <w:rFonts w:ascii="Symbol" w:hAnsi="Symbol" w:cs="Symbol" w:hint="default"/>
    </w:rPr>
  </w:style>
  <w:style w:type="character" w:customStyle="1" w:styleId="WW8Num1z1">
    <w:name w:val="WW8Num1z1"/>
    <w:rsid w:val="00121558"/>
    <w:rPr>
      <w:rFonts w:ascii="Courier New" w:hAnsi="Courier New" w:cs="Courier New" w:hint="default"/>
    </w:rPr>
  </w:style>
  <w:style w:type="character" w:customStyle="1" w:styleId="WW8Num1z2">
    <w:name w:val="WW8Num1z2"/>
    <w:rsid w:val="00121558"/>
    <w:rPr>
      <w:rFonts w:ascii="Wingdings" w:hAnsi="Wingdings" w:cs="Wingdings" w:hint="default"/>
    </w:rPr>
  </w:style>
  <w:style w:type="character" w:customStyle="1" w:styleId="WW8Num2z1">
    <w:name w:val="WW8Num2z1"/>
    <w:rsid w:val="00121558"/>
    <w:rPr>
      <w:rFonts w:ascii="Courier New" w:hAnsi="Courier New" w:cs="Courier New" w:hint="default"/>
    </w:rPr>
  </w:style>
  <w:style w:type="character" w:customStyle="1" w:styleId="WW8Num2z2">
    <w:name w:val="WW8Num2z2"/>
    <w:rsid w:val="00121558"/>
    <w:rPr>
      <w:rFonts w:ascii="Wingdings" w:hAnsi="Wingdings" w:cs="Wingdings" w:hint="default"/>
    </w:rPr>
  </w:style>
  <w:style w:type="character" w:customStyle="1" w:styleId="WW8Num2z3">
    <w:name w:val="WW8Num2z3"/>
    <w:rsid w:val="00121558"/>
    <w:rPr>
      <w:rFonts w:ascii="Symbol" w:hAnsi="Symbol" w:cs="Symbol" w:hint="default"/>
    </w:rPr>
  </w:style>
  <w:style w:type="character" w:customStyle="1" w:styleId="WW8Num3z1">
    <w:name w:val="WW8Num3z1"/>
    <w:rsid w:val="00121558"/>
    <w:rPr>
      <w:rFonts w:ascii="Courier New" w:hAnsi="Courier New" w:cs="Courier New" w:hint="default"/>
    </w:rPr>
  </w:style>
  <w:style w:type="character" w:customStyle="1" w:styleId="WW8Num3z2">
    <w:name w:val="WW8Num3z2"/>
    <w:rsid w:val="00121558"/>
    <w:rPr>
      <w:rFonts w:ascii="Wingdings" w:hAnsi="Wingdings" w:cs="Wingdings" w:hint="default"/>
    </w:rPr>
  </w:style>
  <w:style w:type="character" w:customStyle="1" w:styleId="WW8Num3z3">
    <w:name w:val="WW8Num3z3"/>
    <w:rsid w:val="00121558"/>
    <w:rPr>
      <w:rFonts w:ascii="Symbol" w:hAnsi="Symbol" w:cs="Symbol" w:hint="default"/>
    </w:rPr>
  </w:style>
  <w:style w:type="character" w:customStyle="1" w:styleId="WW8Num4z1">
    <w:name w:val="WW8Num4z1"/>
    <w:rsid w:val="00121558"/>
    <w:rPr>
      <w:rFonts w:ascii="Courier New" w:hAnsi="Courier New" w:cs="Courier New" w:hint="default"/>
    </w:rPr>
  </w:style>
  <w:style w:type="character" w:customStyle="1" w:styleId="WW8Num4z2">
    <w:name w:val="WW8Num4z2"/>
    <w:rsid w:val="00121558"/>
    <w:rPr>
      <w:rFonts w:ascii="Wingdings" w:hAnsi="Wingdings" w:cs="Wingdings" w:hint="default"/>
    </w:rPr>
  </w:style>
  <w:style w:type="character" w:customStyle="1" w:styleId="WW8Num5z1">
    <w:name w:val="WW8Num5z1"/>
    <w:rsid w:val="00121558"/>
    <w:rPr>
      <w:rFonts w:ascii="Courier New" w:hAnsi="Courier New" w:cs="Courier New" w:hint="default"/>
    </w:rPr>
  </w:style>
  <w:style w:type="character" w:customStyle="1" w:styleId="WW8Num5z2">
    <w:name w:val="WW8Num5z2"/>
    <w:rsid w:val="00121558"/>
    <w:rPr>
      <w:rFonts w:ascii="Wingdings" w:hAnsi="Wingdings" w:cs="Wingdings" w:hint="default"/>
    </w:rPr>
  </w:style>
  <w:style w:type="character" w:customStyle="1" w:styleId="WW8Num6z1">
    <w:name w:val="WW8Num6z1"/>
    <w:rsid w:val="00121558"/>
    <w:rPr>
      <w:rFonts w:ascii="Courier New" w:hAnsi="Courier New" w:cs="Courier New" w:hint="default"/>
    </w:rPr>
  </w:style>
  <w:style w:type="character" w:customStyle="1" w:styleId="WW8Num6z2">
    <w:name w:val="WW8Num6z2"/>
    <w:rsid w:val="00121558"/>
    <w:rPr>
      <w:rFonts w:ascii="Wingdings" w:hAnsi="Wingdings" w:cs="Wingdings" w:hint="default"/>
    </w:rPr>
  </w:style>
  <w:style w:type="character" w:customStyle="1" w:styleId="WW8Num8z1">
    <w:name w:val="WW8Num8z1"/>
    <w:rsid w:val="00121558"/>
    <w:rPr>
      <w:rFonts w:ascii="Courier New" w:hAnsi="Courier New" w:cs="Courier New" w:hint="default"/>
    </w:rPr>
  </w:style>
  <w:style w:type="character" w:customStyle="1" w:styleId="WW8Num8z2">
    <w:name w:val="WW8Num8z2"/>
    <w:rsid w:val="00121558"/>
    <w:rPr>
      <w:rFonts w:ascii="Wingdings" w:hAnsi="Wingdings" w:cs="Wingdings" w:hint="default"/>
    </w:rPr>
  </w:style>
  <w:style w:type="character" w:customStyle="1" w:styleId="WW8Num9z1">
    <w:name w:val="WW8Num9z1"/>
    <w:rsid w:val="00121558"/>
    <w:rPr>
      <w:rFonts w:ascii="Courier New" w:hAnsi="Courier New" w:cs="Courier New" w:hint="default"/>
    </w:rPr>
  </w:style>
  <w:style w:type="character" w:customStyle="1" w:styleId="WW8Num9z2">
    <w:name w:val="WW8Num9z2"/>
    <w:rsid w:val="00121558"/>
    <w:rPr>
      <w:rFonts w:ascii="Wingdings" w:hAnsi="Wingdings" w:cs="Wingdings" w:hint="default"/>
    </w:rPr>
  </w:style>
  <w:style w:type="character" w:customStyle="1" w:styleId="WW8Num11z1">
    <w:name w:val="WW8Num11z1"/>
    <w:rsid w:val="00121558"/>
    <w:rPr>
      <w:rFonts w:ascii="Courier New" w:hAnsi="Courier New" w:cs="Courier New" w:hint="default"/>
    </w:rPr>
  </w:style>
  <w:style w:type="character" w:customStyle="1" w:styleId="WW8Num11z2">
    <w:name w:val="WW8Num11z2"/>
    <w:rsid w:val="00121558"/>
    <w:rPr>
      <w:rFonts w:ascii="Wingdings" w:hAnsi="Wingdings" w:cs="Wingdings" w:hint="default"/>
    </w:rPr>
  </w:style>
  <w:style w:type="character" w:customStyle="1" w:styleId="WW8Num13z1">
    <w:name w:val="WW8Num13z1"/>
    <w:rsid w:val="00121558"/>
    <w:rPr>
      <w:rFonts w:ascii="Courier New" w:hAnsi="Courier New" w:cs="Courier New" w:hint="default"/>
    </w:rPr>
  </w:style>
  <w:style w:type="character" w:customStyle="1" w:styleId="WW8Num13z2">
    <w:name w:val="WW8Num13z2"/>
    <w:rsid w:val="00121558"/>
    <w:rPr>
      <w:rFonts w:ascii="Wingdings" w:hAnsi="Wingdings" w:cs="Wingdings" w:hint="default"/>
    </w:rPr>
  </w:style>
  <w:style w:type="character" w:customStyle="1" w:styleId="WW8Num14z1">
    <w:name w:val="WW8Num14z1"/>
    <w:rsid w:val="00121558"/>
    <w:rPr>
      <w:rFonts w:ascii="Courier New" w:hAnsi="Courier New" w:cs="Courier New" w:hint="default"/>
    </w:rPr>
  </w:style>
  <w:style w:type="character" w:customStyle="1" w:styleId="WW8Num14z2">
    <w:name w:val="WW8Num14z2"/>
    <w:rsid w:val="00121558"/>
    <w:rPr>
      <w:rFonts w:ascii="Wingdings" w:hAnsi="Wingdings" w:cs="Wingdings" w:hint="default"/>
    </w:rPr>
  </w:style>
  <w:style w:type="character" w:customStyle="1" w:styleId="WW8Num15z1">
    <w:name w:val="WW8Num15z1"/>
    <w:rsid w:val="00121558"/>
    <w:rPr>
      <w:rFonts w:ascii="Courier New" w:hAnsi="Courier New" w:cs="Courier New" w:hint="default"/>
    </w:rPr>
  </w:style>
  <w:style w:type="character" w:customStyle="1" w:styleId="WW8Num15z2">
    <w:name w:val="WW8Num15z2"/>
    <w:rsid w:val="00121558"/>
    <w:rPr>
      <w:rFonts w:ascii="Wingdings" w:hAnsi="Wingdings" w:cs="Wingdings" w:hint="default"/>
    </w:rPr>
  </w:style>
  <w:style w:type="character" w:customStyle="1" w:styleId="WW8Num17z0">
    <w:name w:val="WW8Num17z0"/>
    <w:rsid w:val="00121558"/>
    <w:rPr>
      <w:rFonts w:ascii="Times New Roman" w:eastAsia="Times New Roman" w:hAnsi="Times New Roman" w:cs="Times New Roman" w:hint="default"/>
    </w:rPr>
  </w:style>
  <w:style w:type="character" w:customStyle="1" w:styleId="WW8Num17z1">
    <w:name w:val="WW8Num17z1"/>
    <w:rsid w:val="00121558"/>
    <w:rPr>
      <w:rFonts w:ascii="Courier New" w:hAnsi="Courier New" w:cs="Courier New" w:hint="default"/>
    </w:rPr>
  </w:style>
  <w:style w:type="character" w:customStyle="1" w:styleId="WW8Num17z2">
    <w:name w:val="WW8Num17z2"/>
    <w:rsid w:val="00121558"/>
    <w:rPr>
      <w:rFonts w:ascii="Wingdings" w:hAnsi="Wingdings" w:cs="Wingdings" w:hint="default"/>
    </w:rPr>
  </w:style>
  <w:style w:type="character" w:customStyle="1" w:styleId="WW8Num17z3">
    <w:name w:val="WW8Num17z3"/>
    <w:rsid w:val="00121558"/>
    <w:rPr>
      <w:rFonts w:ascii="Symbol" w:hAnsi="Symbol" w:cs="Symbol" w:hint="default"/>
    </w:rPr>
  </w:style>
  <w:style w:type="character" w:customStyle="1" w:styleId="WW8Num18z1">
    <w:name w:val="WW8Num18z1"/>
    <w:rsid w:val="00121558"/>
    <w:rPr>
      <w:rFonts w:ascii="Courier New" w:hAnsi="Courier New" w:cs="Courier New" w:hint="default"/>
    </w:rPr>
  </w:style>
  <w:style w:type="character" w:customStyle="1" w:styleId="WW8Num18z2">
    <w:name w:val="WW8Num18z2"/>
    <w:rsid w:val="00121558"/>
    <w:rPr>
      <w:rFonts w:ascii="Wingdings" w:hAnsi="Wingdings" w:cs="Wingdings" w:hint="default"/>
    </w:rPr>
  </w:style>
  <w:style w:type="character" w:customStyle="1" w:styleId="WW8Num20z1">
    <w:name w:val="WW8Num20z1"/>
    <w:rsid w:val="00121558"/>
    <w:rPr>
      <w:rFonts w:ascii="Courier New" w:hAnsi="Courier New" w:cs="Courier New" w:hint="default"/>
    </w:rPr>
  </w:style>
  <w:style w:type="character" w:customStyle="1" w:styleId="WW8Num20z2">
    <w:name w:val="WW8Num20z2"/>
    <w:rsid w:val="00121558"/>
    <w:rPr>
      <w:rFonts w:ascii="Wingdings" w:hAnsi="Wingdings" w:cs="Wingdings" w:hint="default"/>
    </w:rPr>
  </w:style>
  <w:style w:type="character" w:customStyle="1" w:styleId="WW8Num22z1">
    <w:name w:val="WW8Num22z1"/>
    <w:rsid w:val="00121558"/>
    <w:rPr>
      <w:rFonts w:ascii="Courier New" w:hAnsi="Courier New" w:cs="Courier New" w:hint="default"/>
    </w:rPr>
  </w:style>
  <w:style w:type="character" w:customStyle="1" w:styleId="WW8Num22z2">
    <w:name w:val="WW8Num22z2"/>
    <w:rsid w:val="00121558"/>
    <w:rPr>
      <w:rFonts w:ascii="Wingdings" w:hAnsi="Wingdings" w:cs="Wingdings" w:hint="default"/>
    </w:rPr>
  </w:style>
  <w:style w:type="character" w:customStyle="1" w:styleId="WW8Num23z1">
    <w:name w:val="WW8Num23z1"/>
    <w:rsid w:val="00121558"/>
    <w:rPr>
      <w:rFonts w:ascii="Courier New" w:hAnsi="Courier New" w:cs="Courier New" w:hint="default"/>
    </w:rPr>
  </w:style>
  <w:style w:type="character" w:customStyle="1" w:styleId="WW8Num23z2">
    <w:name w:val="WW8Num23z2"/>
    <w:rsid w:val="00121558"/>
    <w:rPr>
      <w:rFonts w:ascii="Wingdings" w:hAnsi="Wingdings" w:cs="Wingdings" w:hint="default"/>
    </w:rPr>
  </w:style>
  <w:style w:type="character" w:customStyle="1" w:styleId="WW8Num24z0">
    <w:name w:val="WW8Num24z0"/>
    <w:rsid w:val="00121558"/>
    <w:rPr>
      <w:rFonts w:hint="default"/>
    </w:rPr>
  </w:style>
  <w:style w:type="character" w:customStyle="1" w:styleId="WW8Num25z0">
    <w:name w:val="WW8Num25z0"/>
    <w:rsid w:val="00121558"/>
    <w:rPr>
      <w:rFonts w:ascii="Symbol" w:hAnsi="Symbol" w:cs="Symbol" w:hint="default"/>
    </w:rPr>
  </w:style>
  <w:style w:type="character" w:customStyle="1" w:styleId="WW8Num25z1">
    <w:name w:val="WW8Num25z1"/>
    <w:rsid w:val="00121558"/>
    <w:rPr>
      <w:rFonts w:ascii="Courier New" w:hAnsi="Courier New" w:cs="Courier New" w:hint="default"/>
    </w:rPr>
  </w:style>
  <w:style w:type="character" w:customStyle="1" w:styleId="WW8Num25z2">
    <w:name w:val="WW8Num25z2"/>
    <w:rsid w:val="00121558"/>
    <w:rPr>
      <w:rFonts w:ascii="Wingdings" w:hAnsi="Wingdings" w:cs="Wingdings" w:hint="default"/>
    </w:rPr>
  </w:style>
  <w:style w:type="character" w:customStyle="1" w:styleId="WW8Num26z0">
    <w:name w:val="WW8Num26z0"/>
    <w:rsid w:val="00121558"/>
    <w:rPr>
      <w:rFonts w:ascii="Arial" w:eastAsia="Times New Roman" w:hAnsi="Arial" w:cs="Arial" w:hint="default"/>
    </w:rPr>
  </w:style>
  <w:style w:type="character" w:customStyle="1" w:styleId="WW8Num26z1">
    <w:name w:val="WW8Num26z1"/>
    <w:rsid w:val="00121558"/>
    <w:rPr>
      <w:rFonts w:ascii="Courier New" w:hAnsi="Courier New" w:cs="Courier New" w:hint="default"/>
    </w:rPr>
  </w:style>
  <w:style w:type="character" w:customStyle="1" w:styleId="WW8Num26z2">
    <w:name w:val="WW8Num26z2"/>
    <w:rsid w:val="00121558"/>
    <w:rPr>
      <w:rFonts w:ascii="Wingdings" w:hAnsi="Wingdings" w:cs="Wingdings" w:hint="default"/>
    </w:rPr>
  </w:style>
  <w:style w:type="character" w:customStyle="1" w:styleId="WW8Num26z3">
    <w:name w:val="WW8Num26z3"/>
    <w:rsid w:val="00121558"/>
    <w:rPr>
      <w:rFonts w:ascii="Symbol" w:hAnsi="Symbol" w:cs="Symbol" w:hint="default"/>
    </w:rPr>
  </w:style>
  <w:style w:type="character" w:customStyle="1" w:styleId="WW8Num27z0">
    <w:name w:val="WW8Num27z0"/>
    <w:rsid w:val="00121558"/>
    <w:rPr>
      <w:rFonts w:ascii="Arial Narrow" w:eastAsia="Times New Roman" w:hAnsi="Arial Narrow" w:cs="Tahoma" w:hint="default"/>
    </w:rPr>
  </w:style>
  <w:style w:type="character" w:customStyle="1" w:styleId="WW8Num27z1">
    <w:name w:val="WW8Num27z1"/>
    <w:rsid w:val="00121558"/>
    <w:rPr>
      <w:rFonts w:ascii="Courier New" w:hAnsi="Courier New" w:cs="Courier New" w:hint="default"/>
    </w:rPr>
  </w:style>
  <w:style w:type="character" w:customStyle="1" w:styleId="WW8Num27z2">
    <w:name w:val="WW8Num27z2"/>
    <w:rsid w:val="00121558"/>
    <w:rPr>
      <w:rFonts w:ascii="Wingdings" w:hAnsi="Wingdings" w:cs="Wingdings" w:hint="default"/>
    </w:rPr>
  </w:style>
  <w:style w:type="character" w:customStyle="1" w:styleId="WW8Num27z3">
    <w:name w:val="WW8Num27z3"/>
    <w:rsid w:val="00121558"/>
    <w:rPr>
      <w:rFonts w:ascii="Symbol" w:hAnsi="Symbol" w:cs="Symbol" w:hint="default"/>
    </w:rPr>
  </w:style>
  <w:style w:type="character" w:styleId="Hiperpovezava">
    <w:name w:val="Hyperlink"/>
    <w:rsid w:val="00121558"/>
    <w:rPr>
      <w:rFonts w:cs="Times New Roman"/>
      <w:color w:val="0000FF"/>
      <w:u w:val="single"/>
    </w:rPr>
  </w:style>
  <w:style w:type="character" w:customStyle="1" w:styleId="Znakikonnihopomb">
    <w:name w:val="Znaki končnih opomb"/>
    <w:rsid w:val="00121558"/>
    <w:rPr>
      <w:rFonts w:cs="Times New Roman"/>
      <w:vertAlign w:val="superscript"/>
    </w:rPr>
  </w:style>
  <w:style w:type="character" w:customStyle="1" w:styleId="HeaderChar">
    <w:name w:val="Header Char"/>
    <w:rsid w:val="00121558"/>
    <w:rPr>
      <w:rFonts w:ascii="Arial" w:hAnsi="Arial" w:cs="Times New Roman"/>
    </w:rPr>
  </w:style>
  <w:style w:type="character" w:customStyle="1" w:styleId="Heading2Char1">
    <w:name w:val="Heading 2 Char1"/>
    <w:rsid w:val="00121558"/>
    <w:rPr>
      <w:rFonts w:cs="Times New Roman"/>
      <w:b/>
      <w:sz w:val="28"/>
    </w:rPr>
  </w:style>
  <w:style w:type="character" w:styleId="Pripombasklic">
    <w:name w:val="annotation reference"/>
    <w:uiPriority w:val="99"/>
    <w:rsid w:val="00121558"/>
    <w:rPr>
      <w:rFonts w:cs="Times New Roman"/>
      <w:sz w:val="16"/>
      <w:szCs w:val="16"/>
    </w:rPr>
  </w:style>
  <w:style w:type="character" w:customStyle="1" w:styleId="ZnakZnak">
    <w:name w:val="Znak Znak"/>
    <w:rsid w:val="00121558"/>
    <w:rPr>
      <w:rFonts w:ascii="Arial" w:hAnsi="Arial" w:cs="Arial"/>
      <w:lang w:val="sl-SI" w:bidi="ar-SA"/>
    </w:rPr>
  </w:style>
  <w:style w:type="character" w:customStyle="1" w:styleId="PlainTextChar">
    <w:name w:val="Plain Text Char"/>
    <w:rsid w:val="00121558"/>
    <w:rPr>
      <w:rFonts w:ascii="Courier New" w:hAnsi="Courier New" w:cs="Courier New"/>
      <w:lang w:val="sl-SI" w:bidi="ar-SA"/>
    </w:rPr>
  </w:style>
  <w:style w:type="character" w:customStyle="1" w:styleId="ZnakZnak1">
    <w:name w:val="Znak Znak1"/>
    <w:rsid w:val="00121558"/>
    <w:rPr>
      <w:rFonts w:ascii="Arial" w:hAnsi="Arial" w:cs="Arial"/>
      <w:lang w:val="sl-SI" w:bidi="ar-SA"/>
    </w:rPr>
  </w:style>
  <w:style w:type="character" w:customStyle="1" w:styleId="ZnakZnak2">
    <w:name w:val="Znak Znak2"/>
    <w:rsid w:val="00121558"/>
    <w:rPr>
      <w:rFonts w:cs="Times New Roman"/>
      <w:b/>
      <w:sz w:val="28"/>
    </w:rPr>
  </w:style>
  <w:style w:type="character" w:customStyle="1" w:styleId="Znakisprotnihopomb">
    <w:name w:val="Znaki sprotnih opomb"/>
    <w:rsid w:val="00121558"/>
    <w:rPr>
      <w:rFonts w:cs="Times New Roman"/>
      <w:vertAlign w:val="superscript"/>
    </w:rPr>
  </w:style>
  <w:style w:type="character" w:customStyle="1" w:styleId="BESEDILOZnak">
    <w:name w:val="BESEDILO Znak"/>
    <w:rsid w:val="00121558"/>
    <w:rPr>
      <w:rFonts w:ascii="Arial" w:hAnsi="Arial" w:cs="Arial"/>
      <w:kern w:val="2"/>
      <w:lang w:bidi="ar-SA"/>
    </w:rPr>
  </w:style>
  <w:style w:type="character" w:customStyle="1" w:styleId="Heading2Char">
    <w:name w:val="Heading 2 Char"/>
    <w:rsid w:val="00121558"/>
    <w:rPr>
      <w:rFonts w:eastAsia="Times New Roman" w:cs="Times New Roman"/>
      <w:b/>
      <w:bCs/>
      <w:color w:val="808080"/>
      <w:sz w:val="26"/>
      <w:szCs w:val="26"/>
    </w:rPr>
  </w:style>
  <w:style w:type="character" w:customStyle="1" w:styleId="ListParagraphChar">
    <w:name w:val="List Paragraph Char"/>
    <w:rsid w:val="00121558"/>
    <w:rPr>
      <w:sz w:val="24"/>
      <w:szCs w:val="24"/>
      <w:lang w:val="sl-SI" w:bidi="ar-SA"/>
    </w:rPr>
  </w:style>
  <w:style w:type="character" w:customStyle="1" w:styleId="HTMLPreformattedChar">
    <w:name w:val="HTML Preformatted Char"/>
    <w:rsid w:val="00121558"/>
    <w:rPr>
      <w:rFonts w:ascii="Courier New" w:hAnsi="Courier New" w:cs="Courier New"/>
      <w:color w:val="000000"/>
      <w:sz w:val="18"/>
      <w:szCs w:val="18"/>
      <w:lang w:val="x-none"/>
    </w:rPr>
  </w:style>
  <w:style w:type="character" w:customStyle="1" w:styleId="FooterChar">
    <w:name w:val="Footer Char"/>
    <w:uiPriority w:val="99"/>
    <w:rsid w:val="00121558"/>
    <w:rPr>
      <w:sz w:val="24"/>
    </w:rPr>
  </w:style>
  <w:style w:type="character" w:customStyle="1" w:styleId="TitleChar">
    <w:name w:val="Title Char"/>
    <w:rsid w:val="00121558"/>
    <w:rPr>
      <w:b/>
      <w:bCs/>
      <w:sz w:val="28"/>
      <w:szCs w:val="24"/>
      <w:lang w:val="sl-SI" w:bidi="ar-SA"/>
    </w:rPr>
  </w:style>
  <w:style w:type="character" w:customStyle="1" w:styleId="Heading3Char">
    <w:name w:val="Heading 3 Char"/>
    <w:rsid w:val="00121558"/>
    <w:rPr>
      <w:b/>
      <w:sz w:val="22"/>
      <w:szCs w:val="30"/>
      <w:lang w:val="sl-SI" w:bidi="ar-SA"/>
    </w:rPr>
  </w:style>
  <w:style w:type="character" w:customStyle="1" w:styleId="E-PVO-glavaZnakZnak">
    <w:name w:val="E-PVO-glava Znak Znak"/>
    <w:rsid w:val="00121558"/>
    <w:rPr>
      <w:lang w:val="sl-SI" w:bidi="ar-SA"/>
    </w:rPr>
  </w:style>
  <w:style w:type="character" w:customStyle="1" w:styleId="ZnakZnak20">
    <w:name w:val="Znak Znak20"/>
    <w:rsid w:val="00121558"/>
    <w:rPr>
      <w:rFonts w:ascii="Cambria" w:hAnsi="Cambria" w:cs="Times New Roman"/>
      <w:b/>
      <w:i/>
      <w:sz w:val="28"/>
    </w:rPr>
  </w:style>
  <w:style w:type="character" w:customStyle="1" w:styleId="ZnakZnak12">
    <w:name w:val="Znak Znak12"/>
    <w:rsid w:val="00121558"/>
    <w:rPr>
      <w:rFonts w:ascii="Arial" w:hAnsi="Arial" w:cs="Times New Roman"/>
    </w:rPr>
  </w:style>
  <w:style w:type="character" w:styleId="Krepko">
    <w:name w:val="Strong"/>
    <w:qFormat/>
    <w:rsid w:val="00121558"/>
    <w:rPr>
      <w:b/>
      <w:bCs/>
    </w:rPr>
  </w:style>
  <w:style w:type="character" w:customStyle="1" w:styleId="CommentTextChar">
    <w:name w:val="Comment Text Char"/>
    <w:rsid w:val="00121558"/>
  </w:style>
  <w:style w:type="character" w:customStyle="1" w:styleId="Heading1Char">
    <w:name w:val="Heading 1 Char"/>
    <w:rsid w:val="00121558"/>
    <w:rPr>
      <w:b/>
      <w:sz w:val="24"/>
    </w:rPr>
  </w:style>
  <w:style w:type="character" w:customStyle="1" w:styleId="Omemba1">
    <w:name w:val="Omemba1"/>
    <w:rsid w:val="00121558"/>
    <w:rPr>
      <w:color w:val="2B579A"/>
      <w:shd w:val="clear" w:color="auto" w:fill="E6E6E6"/>
    </w:rPr>
  </w:style>
  <w:style w:type="character" w:customStyle="1" w:styleId="BodyText2Char">
    <w:name w:val="Body Text 2 Char"/>
    <w:rsid w:val="00121558"/>
    <w:rPr>
      <w:rFonts w:ascii="Arial Narrow" w:hAnsi="Arial Narrow" w:cs="Arial Narrow"/>
      <w:b/>
      <w:sz w:val="28"/>
      <w:szCs w:val="28"/>
      <w:lang w:val="sl-SI"/>
    </w:rPr>
  </w:style>
  <w:style w:type="character" w:styleId="tevilkavrstice">
    <w:name w:val="line number"/>
    <w:rsid w:val="00121558"/>
  </w:style>
  <w:style w:type="paragraph" w:customStyle="1" w:styleId="Naslov10">
    <w:name w:val="Naslov1"/>
    <w:basedOn w:val="Navaden"/>
    <w:next w:val="Telobesedila"/>
    <w:rsid w:val="00121558"/>
    <w:pPr>
      <w:suppressAutoHyphens/>
      <w:jc w:val="center"/>
    </w:pPr>
    <w:rPr>
      <w:rFonts w:ascii="Times New Roman" w:eastAsia="Times New Roman" w:hAnsi="Times New Roman" w:cs="Times New Roman"/>
      <w:b/>
      <w:bCs/>
      <w:sz w:val="28"/>
      <w:lang w:eastAsia="zh-CN"/>
    </w:rPr>
  </w:style>
  <w:style w:type="paragraph" w:styleId="Telobesedila">
    <w:name w:val="Body Text"/>
    <w:basedOn w:val="Navaden"/>
    <w:link w:val="TelobesedilaZnak"/>
    <w:rsid w:val="00121558"/>
    <w:pPr>
      <w:tabs>
        <w:tab w:val="left" w:pos="864"/>
        <w:tab w:val="left" w:pos="9360"/>
      </w:tabs>
      <w:suppressAutoHyphens/>
      <w:spacing w:line="240" w:lineRule="exact"/>
      <w:ind w:right="-2"/>
      <w:jc w:val="both"/>
    </w:pPr>
    <w:rPr>
      <w:rFonts w:ascii="Times New Roman" w:eastAsia="Times New Roman" w:hAnsi="Times New Roman" w:cs="Times New Roman"/>
      <w:sz w:val="22"/>
      <w:lang w:eastAsia="zh-CN"/>
    </w:rPr>
  </w:style>
  <w:style w:type="character" w:customStyle="1" w:styleId="TelobesedilaZnak">
    <w:name w:val="Telo besedila Znak"/>
    <w:basedOn w:val="Privzetapisavaodstavka"/>
    <w:link w:val="Telobesedila"/>
    <w:rsid w:val="00121558"/>
    <w:rPr>
      <w:rFonts w:ascii="Times New Roman" w:eastAsia="Times New Roman" w:hAnsi="Times New Roman" w:cs="Times New Roman"/>
      <w:sz w:val="22"/>
      <w:lang w:eastAsia="zh-CN"/>
    </w:rPr>
  </w:style>
  <w:style w:type="paragraph" w:styleId="Seznam">
    <w:name w:val="List"/>
    <w:basedOn w:val="Telobesedila"/>
    <w:rsid w:val="00121558"/>
    <w:rPr>
      <w:rFonts w:cs="Noto Sans Devanagari"/>
    </w:rPr>
  </w:style>
  <w:style w:type="paragraph" w:styleId="Napis">
    <w:name w:val="caption"/>
    <w:basedOn w:val="Navaden"/>
    <w:qFormat/>
    <w:rsid w:val="00121558"/>
    <w:pPr>
      <w:suppressLineNumbers/>
      <w:suppressAutoHyphens/>
      <w:spacing w:before="120" w:after="120"/>
    </w:pPr>
    <w:rPr>
      <w:rFonts w:ascii="Times New Roman" w:eastAsia="Times New Roman" w:hAnsi="Times New Roman" w:cs="Noto Sans Devanagari"/>
      <w:i/>
      <w:iCs/>
      <w:lang w:eastAsia="zh-CN"/>
    </w:rPr>
  </w:style>
  <w:style w:type="paragraph" w:customStyle="1" w:styleId="Kazalo">
    <w:name w:val="Kazalo"/>
    <w:basedOn w:val="Navaden"/>
    <w:rsid w:val="00121558"/>
    <w:pPr>
      <w:suppressLineNumbers/>
      <w:suppressAutoHyphens/>
    </w:pPr>
    <w:rPr>
      <w:rFonts w:ascii="Times New Roman" w:eastAsia="Times New Roman" w:hAnsi="Times New Roman" w:cs="Noto Sans Devanagari"/>
      <w:lang w:eastAsia="zh-CN"/>
    </w:rPr>
  </w:style>
  <w:style w:type="paragraph" w:customStyle="1" w:styleId="Caption1">
    <w:name w:val="Caption1"/>
    <w:basedOn w:val="Navaden"/>
    <w:rsid w:val="00121558"/>
    <w:pPr>
      <w:suppressLineNumbers/>
      <w:suppressAutoHyphens/>
      <w:spacing w:before="120" w:after="120"/>
    </w:pPr>
    <w:rPr>
      <w:rFonts w:ascii="Times New Roman" w:eastAsia="Times New Roman" w:hAnsi="Times New Roman" w:cs="Noto Sans Devanagari"/>
      <w:i/>
      <w:iCs/>
      <w:lang w:eastAsia="zh-CN"/>
    </w:rPr>
  </w:style>
  <w:style w:type="paragraph" w:customStyle="1" w:styleId="Caption11">
    <w:name w:val="Caption11"/>
    <w:basedOn w:val="Navaden"/>
    <w:rsid w:val="00121558"/>
    <w:pPr>
      <w:suppressLineNumbers/>
      <w:suppressAutoHyphens/>
      <w:spacing w:before="120" w:after="120"/>
    </w:pPr>
    <w:rPr>
      <w:rFonts w:ascii="Times New Roman" w:eastAsia="Times New Roman" w:hAnsi="Times New Roman" w:cs="Noto Sans Devanagari"/>
      <w:i/>
      <w:iCs/>
      <w:lang w:eastAsia="zh-CN"/>
    </w:rPr>
  </w:style>
  <w:style w:type="paragraph" w:styleId="Telobesedila2">
    <w:name w:val="Body Text 2"/>
    <w:basedOn w:val="Navaden"/>
    <w:link w:val="Telobesedila2Znak"/>
    <w:rsid w:val="00121558"/>
    <w:pPr>
      <w:suppressAutoHyphens/>
    </w:pPr>
    <w:rPr>
      <w:rFonts w:ascii="Arial Narrow" w:eastAsia="Times New Roman" w:hAnsi="Arial Narrow" w:cs="Arial Narrow"/>
      <w:b/>
      <w:sz w:val="28"/>
      <w:szCs w:val="28"/>
      <w:lang w:eastAsia="zh-CN"/>
    </w:rPr>
  </w:style>
  <w:style w:type="character" w:customStyle="1" w:styleId="Telobesedila2Znak">
    <w:name w:val="Telo besedila 2 Znak"/>
    <w:basedOn w:val="Privzetapisavaodstavka"/>
    <w:link w:val="Telobesedila2"/>
    <w:rsid w:val="00121558"/>
    <w:rPr>
      <w:rFonts w:ascii="Arial Narrow" w:eastAsia="Times New Roman" w:hAnsi="Arial Narrow" w:cs="Arial Narrow"/>
      <w:b/>
      <w:sz w:val="28"/>
      <w:szCs w:val="28"/>
      <w:lang w:eastAsia="zh-CN"/>
    </w:rPr>
  </w:style>
  <w:style w:type="paragraph" w:customStyle="1" w:styleId="HeaderandFooter">
    <w:name w:val="Header and Footer"/>
    <w:basedOn w:val="Navaden"/>
    <w:rsid w:val="00121558"/>
    <w:pPr>
      <w:suppressLineNumbers/>
      <w:tabs>
        <w:tab w:val="center" w:pos="4819"/>
        <w:tab w:val="right" w:pos="9638"/>
      </w:tabs>
      <w:suppressAutoHyphens/>
    </w:pPr>
    <w:rPr>
      <w:rFonts w:ascii="Times New Roman" w:eastAsia="Times New Roman" w:hAnsi="Times New Roman" w:cs="Times New Roman"/>
      <w:lang w:eastAsia="zh-CN"/>
    </w:rPr>
  </w:style>
  <w:style w:type="paragraph" w:customStyle="1" w:styleId="BodyText21">
    <w:name w:val="Body Text 21"/>
    <w:basedOn w:val="Navaden"/>
    <w:rsid w:val="00121558"/>
    <w:pPr>
      <w:suppressAutoHyphens/>
      <w:overflowPunct w:val="0"/>
      <w:autoSpaceDE w:val="0"/>
      <w:jc w:val="both"/>
      <w:textAlignment w:val="baseline"/>
    </w:pPr>
    <w:rPr>
      <w:rFonts w:ascii="Times New Roman" w:eastAsia="Times New Roman" w:hAnsi="Times New Roman" w:cs="Times New Roman"/>
      <w:szCs w:val="20"/>
      <w:lang w:eastAsia="zh-CN"/>
    </w:rPr>
  </w:style>
  <w:style w:type="paragraph" w:styleId="Telobesedila3">
    <w:name w:val="Body Text 3"/>
    <w:basedOn w:val="Navaden"/>
    <w:link w:val="Telobesedila3Znak"/>
    <w:rsid w:val="00121558"/>
    <w:pPr>
      <w:suppressAutoHyphens/>
    </w:pPr>
    <w:rPr>
      <w:rFonts w:ascii="Times New Roman" w:eastAsia="Times New Roman" w:hAnsi="Times New Roman" w:cs="Times New Roman"/>
      <w:sz w:val="18"/>
      <w:lang w:eastAsia="zh-CN"/>
    </w:rPr>
  </w:style>
  <w:style w:type="character" w:customStyle="1" w:styleId="Telobesedila3Znak">
    <w:name w:val="Telo besedila 3 Znak"/>
    <w:basedOn w:val="Privzetapisavaodstavka"/>
    <w:link w:val="Telobesedila3"/>
    <w:rsid w:val="00121558"/>
    <w:rPr>
      <w:rFonts w:ascii="Times New Roman" w:eastAsia="Times New Roman" w:hAnsi="Times New Roman" w:cs="Times New Roman"/>
      <w:sz w:val="18"/>
      <w:lang w:eastAsia="zh-CN"/>
    </w:rPr>
  </w:style>
  <w:style w:type="paragraph" w:customStyle="1" w:styleId="Rub4">
    <w:name w:val="Rub4"/>
    <w:basedOn w:val="Navaden"/>
    <w:next w:val="Navaden"/>
    <w:rsid w:val="00121558"/>
    <w:pPr>
      <w:tabs>
        <w:tab w:val="left" w:pos="709"/>
      </w:tabs>
      <w:suppressAutoHyphens/>
    </w:pPr>
    <w:rPr>
      <w:rFonts w:ascii="Times New Roman" w:eastAsia="Times New Roman" w:hAnsi="Times New Roman" w:cs="Times New Roman"/>
      <w:b/>
      <w:i/>
      <w:sz w:val="20"/>
      <w:szCs w:val="20"/>
      <w:lang w:val="en-GB" w:eastAsia="zh-CN"/>
    </w:rPr>
  </w:style>
  <w:style w:type="paragraph" w:styleId="Telobesedila-zamik">
    <w:name w:val="Body Text Indent"/>
    <w:basedOn w:val="Navaden"/>
    <w:link w:val="Telobesedila-zamikZnak"/>
    <w:rsid w:val="00121558"/>
    <w:pPr>
      <w:tabs>
        <w:tab w:val="left" w:pos="1080"/>
      </w:tabs>
      <w:suppressAutoHyphens/>
      <w:ind w:left="708"/>
    </w:pPr>
    <w:rPr>
      <w:rFonts w:ascii="Times New Roman" w:eastAsia="Times New Roman" w:hAnsi="Times New Roman" w:cs="Times New Roman"/>
      <w:bCs/>
      <w:sz w:val="22"/>
      <w:szCs w:val="22"/>
      <w:lang w:eastAsia="zh-CN"/>
    </w:rPr>
  </w:style>
  <w:style w:type="character" w:customStyle="1" w:styleId="Telobesedila-zamikZnak">
    <w:name w:val="Telo besedila - zamik Znak"/>
    <w:basedOn w:val="Privzetapisavaodstavka"/>
    <w:link w:val="Telobesedila-zamik"/>
    <w:rsid w:val="00121558"/>
    <w:rPr>
      <w:rFonts w:ascii="Times New Roman" w:eastAsia="Times New Roman" w:hAnsi="Times New Roman" w:cs="Times New Roman"/>
      <w:bCs/>
      <w:sz w:val="22"/>
      <w:szCs w:val="22"/>
      <w:lang w:eastAsia="zh-CN"/>
    </w:rPr>
  </w:style>
  <w:style w:type="paragraph" w:styleId="Besedilooblaka">
    <w:name w:val="Balloon Text"/>
    <w:basedOn w:val="Navaden"/>
    <w:link w:val="BesedilooblakaZnak"/>
    <w:rsid w:val="00121558"/>
    <w:pPr>
      <w:suppressAutoHyphens/>
    </w:pPr>
    <w:rPr>
      <w:rFonts w:ascii="Tahoma" w:eastAsia="Times New Roman" w:hAnsi="Tahoma" w:cs="Tahoma"/>
      <w:sz w:val="16"/>
      <w:szCs w:val="16"/>
      <w:lang w:eastAsia="zh-CN"/>
    </w:rPr>
  </w:style>
  <w:style w:type="character" w:customStyle="1" w:styleId="BesedilooblakaZnak">
    <w:name w:val="Besedilo oblačka Znak"/>
    <w:basedOn w:val="Privzetapisavaodstavka"/>
    <w:link w:val="Besedilooblaka"/>
    <w:rsid w:val="00121558"/>
    <w:rPr>
      <w:rFonts w:ascii="Tahoma" w:eastAsia="Times New Roman" w:hAnsi="Tahoma" w:cs="Tahoma"/>
      <w:sz w:val="16"/>
      <w:szCs w:val="16"/>
      <w:lang w:eastAsia="zh-CN"/>
    </w:rPr>
  </w:style>
  <w:style w:type="paragraph" w:styleId="Konnaopomba-besedilo">
    <w:name w:val="endnote text"/>
    <w:basedOn w:val="Navaden"/>
    <w:link w:val="Konnaopomba-besediloZnak"/>
    <w:rsid w:val="00121558"/>
    <w:pPr>
      <w:suppressAutoHyphens/>
    </w:pPr>
    <w:rPr>
      <w:rFonts w:ascii="Times New Roman" w:eastAsia="Times New Roman" w:hAnsi="Times New Roman" w:cs="Times New Roman"/>
      <w:sz w:val="20"/>
      <w:szCs w:val="20"/>
      <w:lang w:eastAsia="zh-CN"/>
    </w:rPr>
  </w:style>
  <w:style w:type="character" w:customStyle="1" w:styleId="Konnaopomba-besediloZnak">
    <w:name w:val="Končna opomba - besedilo Znak"/>
    <w:basedOn w:val="Privzetapisavaodstavka"/>
    <w:link w:val="Konnaopomba-besedilo"/>
    <w:rsid w:val="00121558"/>
    <w:rPr>
      <w:rFonts w:ascii="Times New Roman" w:eastAsia="Times New Roman" w:hAnsi="Times New Roman" w:cs="Times New Roman"/>
      <w:sz w:val="20"/>
      <w:szCs w:val="20"/>
      <w:lang w:eastAsia="zh-CN"/>
    </w:rPr>
  </w:style>
  <w:style w:type="paragraph" w:customStyle="1" w:styleId="ListParagraph1">
    <w:name w:val="List Paragraph1"/>
    <w:basedOn w:val="Navaden"/>
    <w:rsid w:val="00121558"/>
    <w:pPr>
      <w:suppressAutoHyphens/>
      <w:ind w:left="708"/>
    </w:pPr>
    <w:rPr>
      <w:rFonts w:ascii="Times New Roman" w:eastAsia="Times New Roman" w:hAnsi="Times New Roman" w:cs="Times New Roman"/>
      <w:lang w:eastAsia="zh-CN"/>
    </w:rPr>
  </w:style>
  <w:style w:type="paragraph" w:styleId="Pripombabesedilo">
    <w:name w:val="annotation text"/>
    <w:basedOn w:val="Navaden"/>
    <w:link w:val="PripombabesediloZnak"/>
    <w:uiPriority w:val="99"/>
    <w:rsid w:val="00121558"/>
    <w:pPr>
      <w:suppressAutoHyphens/>
    </w:pPr>
    <w:rPr>
      <w:rFonts w:ascii="Times New Roman" w:eastAsia="Times New Roman" w:hAnsi="Times New Roman" w:cs="Times New Roman"/>
      <w:sz w:val="20"/>
      <w:szCs w:val="20"/>
      <w:lang w:eastAsia="zh-CN"/>
    </w:rPr>
  </w:style>
  <w:style w:type="character" w:customStyle="1" w:styleId="PripombabesediloZnak">
    <w:name w:val="Pripomba – besedilo Znak"/>
    <w:basedOn w:val="Privzetapisavaodstavka"/>
    <w:link w:val="Pripombabesedilo"/>
    <w:uiPriority w:val="99"/>
    <w:rsid w:val="00121558"/>
    <w:rPr>
      <w:rFonts w:ascii="Times New Roman" w:eastAsia="Times New Roman" w:hAnsi="Times New Roman" w:cs="Times New Roman"/>
      <w:sz w:val="20"/>
      <w:szCs w:val="20"/>
      <w:lang w:eastAsia="zh-CN"/>
    </w:rPr>
  </w:style>
  <w:style w:type="paragraph" w:styleId="Zadevapripombe">
    <w:name w:val="annotation subject"/>
    <w:basedOn w:val="Pripombabesedilo"/>
    <w:next w:val="Pripombabesedilo"/>
    <w:link w:val="ZadevapripombeZnak"/>
    <w:rsid w:val="00121558"/>
    <w:rPr>
      <w:b/>
      <w:bCs/>
    </w:rPr>
  </w:style>
  <w:style w:type="character" w:customStyle="1" w:styleId="ZadevapripombeZnak">
    <w:name w:val="Zadeva pripombe Znak"/>
    <w:basedOn w:val="PripombabesediloZnak"/>
    <w:link w:val="Zadevapripombe"/>
    <w:rsid w:val="00121558"/>
    <w:rPr>
      <w:rFonts w:ascii="Times New Roman" w:eastAsia="Times New Roman" w:hAnsi="Times New Roman" w:cs="Times New Roman"/>
      <w:b/>
      <w:bCs/>
      <w:sz w:val="20"/>
      <w:szCs w:val="20"/>
      <w:lang w:eastAsia="zh-CN"/>
    </w:rPr>
  </w:style>
  <w:style w:type="paragraph" w:styleId="Golobesedilo">
    <w:name w:val="Plain Text"/>
    <w:basedOn w:val="Navaden"/>
    <w:link w:val="GolobesediloZnak"/>
    <w:rsid w:val="00121558"/>
    <w:pPr>
      <w:suppressAutoHyphens/>
      <w:jc w:val="both"/>
    </w:pPr>
    <w:rPr>
      <w:rFonts w:ascii="Courier New" w:eastAsia="Times New Roman" w:hAnsi="Courier New" w:cs="Courier New"/>
      <w:sz w:val="20"/>
      <w:szCs w:val="20"/>
      <w:lang w:eastAsia="zh-CN"/>
    </w:rPr>
  </w:style>
  <w:style w:type="character" w:customStyle="1" w:styleId="GolobesediloZnak">
    <w:name w:val="Golo besedilo Znak"/>
    <w:basedOn w:val="Privzetapisavaodstavka"/>
    <w:link w:val="Golobesedilo"/>
    <w:rsid w:val="00121558"/>
    <w:rPr>
      <w:rFonts w:ascii="Courier New" w:eastAsia="Times New Roman" w:hAnsi="Courier New" w:cs="Courier New"/>
      <w:sz w:val="20"/>
      <w:szCs w:val="20"/>
      <w:lang w:eastAsia="zh-CN"/>
    </w:rPr>
  </w:style>
  <w:style w:type="paragraph" w:customStyle="1" w:styleId="Default">
    <w:name w:val="Default"/>
    <w:rsid w:val="00121558"/>
    <w:pPr>
      <w:suppressAutoHyphens/>
      <w:autoSpaceDE w:val="0"/>
    </w:pPr>
    <w:rPr>
      <w:rFonts w:ascii="Arial" w:eastAsia="Times New Roman" w:hAnsi="Arial" w:cs="Arial"/>
      <w:color w:val="000000"/>
      <w:lang w:eastAsia="zh-CN"/>
    </w:rPr>
  </w:style>
  <w:style w:type="paragraph" w:customStyle="1" w:styleId="LatinNaslov2">
    <w:name w:val="Latin_Naslov2"/>
    <w:basedOn w:val="Navaden"/>
    <w:rsid w:val="00121558"/>
    <w:pPr>
      <w:keepNext/>
      <w:keepLines/>
      <w:widowControl w:val="0"/>
      <w:suppressAutoHyphens/>
      <w:spacing w:before="240" w:after="60" w:line="288" w:lineRule="auto"/>
      <w:jc w:val="both"/>
      <w:outlineLvl w:val="1"/>
    </w:pPr>
    <w:rPr>
      <w:rFonts w:ascii="Verdana" w:eastAsia="Times New Roman" w:hAnsi="Verdana" w:cs="Verdana"/>
      <w:b/>
      <w:i/>
      <w:iCs/>
      <w:caps/>
      <w:sz w:val="20"/>
      <w:szCs w:val="20"/>
      <w:lang w:eastAsia="zh-CN"/>
    </w:rPr>
  </w:style>
  <w:style w:type="paragraph" w:customStyle="1" w:styleId="Revision1">
    <w:name w:val="Revision1"/>
    <w:rsid w:val="00121558"/>
    <w:pPr>
      <w:suppressAutoHyphens/>
    </w:pPr>
    <w:rPr>
      <w:rFonts w:ascii="Times New Roman" w:eastAsia="Times New Roman" w:hAnsi="Times New Roman" w:cs="Times New Roman"/>
      <w:lang w:eastAsia="zh-CN"/>
    </w:rPr>
  </w:style>
  <w:style w:type="paragraph" w:styleId="Navadensplet">
    <w:name w:val="Normal (Web)"/>
    <w:basedOn w:val="Navaden"/>
    <w:rsid w:val="00121558"/>
    <w:pPr>
      <w:suppressAutoHyphens/>
      <w:spacing w:before="280" w:after="280"/>
    </w:pPr>
    <w:rPr>
      <w:rFonts w:ascii="Times New Roman" w:eastAsia="Times New Roman" w:hAnsi="Times New Roman" w:cs="Times New Roman"/>
      <w:lang w:eastAsia="zh-CN"/>
    </w:rPr>
  </w:style>
  <w:style w:type="paragraph" w:customStyle="1" w:styleId="CharChar">
    <w:name w:val="Char Char"/>
    <w:basedOn w:val="Navaden"/>
    <w:rsid w:val="00121558"/>
    <w:pPr>
      <w:suppressAutoHyphens/>
      <w:spacing w:after="160" w:line="240" w:lineRule="exact"/>
    </w:pPr>
    <w:rPr>
      <w:rFonts w:ascii="Times New Roman" w:eastAsia="Times New Roman" w:hAnsi="Times New Roman" w:cs="Times New Roman"/>
      <w:i/>
      <w:lang w:val="en-US" w:eastAsia="zh-CN"/>
    </w:rPr>
  </w:style>
  <w:style w:type="paragraph" w:customStyle="1" w:styleId="BodyText22">
    <w:name w:val="Body Text 22"/>
    <w:basedOn w:val="Navaden"/>
    <w:rsid w:val="00121558"/>
    <w:pPr>
      <w:suppressAutoHyphens/>
      <w:overflowPunct w:val="0"/>
      <w:autoSpaceDE w:val="0"/>
      <w:spacing w:line="313" w:lineRule="atLeast"/>
      <w:textAlignment w:val="baseline"/>
    </w:pPr>
    <w:rPr>
      <w:rFonts w:ascii="Times New Roman" w:eastAsia="Times New Roman" w:hAnsi="Times New Roman" w:cs="Times New Roman"/>
      <w:szCs w:val="20"/>
      <w:lang w:eastAsia="zh-CN"/>
    </w:rPr>
  </w:style>
  <w:style w:type="paragraph" w:styleId="Sprotnaopomba-besedilo">
    <w:name w:val="footnote text"/>
    <w:basedOn w:val="Navaden"/>
    <w:link w:val="Sprotnaopomba-besediloZnak"/>
    <w:rsid w:val="00121558"/>
    <w:pPr>
      <w:suppressAutoHyphens/>
    </w:pPr>
    <w:rPr>
      <w:rFonts w:ascii="Times New Roman" w:eastAsia="Times New Roman" w:hAnsi="Times New Roman" w:cs="Times New Roman"/>
      <w:sz w:val="20"/>
      <w:szCs w:val="20"/>
      <w:lang w:eastAsia="zh-CN"/>
    </w:rPr>
  </w:style>
  <w:style w:type="character" w:customStyle="1" w:styleId="Sprotnaopomba-besediloZnak">
    <w:name w:val="Sprotna opomba - besedilo Znak"/>
    <w:basedOn w:val="Privzetapisavaodstavka"/>
    <w:link w:val="Sprotnaopomba-besedilo"/>
    <w:rsid w:val="00121558"/>
    <w:rPr>
      <w:rFonts w:ascii="Times New Roman" w:eastAsia="Times New Roman" w:hAnsi="Times New Roman" w:cs="Times New Roman"/>
      <w:sz w:val="20"/>
      <w:szCs w:val="20"/>
      <w:lang w:eastAsia="zh-CN"/>
    </w:rPr>
  </w:style>
  <w:style w:type="paragraph" w:customStyle="1" w:styleId="BESEDILO">
    <w:name w:val="BESEDILO"/>
    <w:rsid w:val="00121558"/>
    <w:pPr>
      <w:keepLines/>
      <w:widowControl w:val="0"/>
      <w:tabs>
        <w:tab w:val="left" w:pos="2155"/>
      </w:tabs>
      <w:suppressAutoHyphens/>
      <w:jc w:val="both"/>
    </w:pPr>
    <w:rPr>
      <w:rFonts w:ascii="Arial" w:eastAsia="Times New Roman" w:hAnsi="Arial" w:cs="Arial"/>
      <w:kern w:val="2"/>
      <w:sz w:val="20"/>
      <w:szCs w:val="20"/>
      <w:lang w:eastAsia="zh-CN"/>
    </w:rPr>
  </w:style>
  <w:style w:type="paragraph" w:styleId="HTML-oblikovano">
    <w:name w:val="HTML Preformatted"/>
    <w:basedOn w:val="Navaden"/>
    <w:link w:val="HTML-oblikovanoZnak"/>
    <w:rsid w:val="0012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color w:val="000000"/>
      <w:sz w:val="18"/>
      <w:szCs w:val="18"/>
      <w:lang w:val="x-none" w:eastAsia="zh-CN"/>
    </w:rPr>
  </w:style>
  <w:style w:type="character" w:customStyle="1" w:styleId="HTML-oblikovanoZnak">
    <w:name w:val="HTML-oblikovano Znak"/>
    <w:basedOn w:val="Privzetapisavaodstavka"/>
    <w:link w:val="HTML-oblikovano"/>
    <w:rsid w:val="00121558"/>
    <w:rPr>
      <w:rFonts w:ascii="Courier New" w:eastAsia="Times New Roman" w:hAnsi="Courier New" w:cs="Courier New"/>
      <w:color w:val="000000"/>
      <w:sz w:val="18"/>
      <w:szCs w:val="18"/>
      <w:lang w:val="x-none" w:eastAsia="zh-CN"/>
    </w:rPr>
  </w:style>
  <w:style w:type="paragraph" w:customStyle="1" w:styleId="Caption111">
    <w:name w:val="Caption111"/>
    <w:basedOn w:val="Navaden"/>
    <w:next w:val="Navaden"/>
    <w:rsid w:val="00121558"/>
    <w:pPr>
      <w:widowControl w:val="0"/>
      <w:suppressAutoHyphens/>
      <w:jc w:val="center"/>
    </w:pPr>
    <w:rPr>
      <w:rFonts w:ascii="Times New Roman" w:eastAsia="Times New Roman" w:hAnsi="Times New Roman" w:cs="Times New Roman"/>
      <w:b/>
      <w:szCs w:val="20"/>
      <w:lang w:eastAsia="zh-CN"/>
    </w:rPr>
  </w:style>
  <w:style w:type="paragraph" w:customStyle="1" w:styleId="FooterRight">
    <w:name w:val="Footer Right"/>
    <w:basedOn w:val="Noga"/>
    <w:rsid w:val="00121558"/>
    <w:pPr>
      <w:pBdr>
        <w:top w:val="dashed" w:sz="4" w:space="18" w:color="7F7F7F"/>
        <w:left w:val="none" w:sz="0" w:space="0" w:color="000000"/>
        <w:bottom w:val="none" w:sz="0" w:space="0" w:color="000000"/>
        <w:right w:val="none" w:sz="0" w:space="0" w:color="000000"/>
      </w:pBdr>
      <w:tabs>
        <w:tab w:val="clear" w:pos="4513"/>
        <w:tab w:val="clear" w:pos="9026"/>
        <w:tab w:val="center" w:pos="4320"/>
        <w:tab w:val="right" w:pos="8640"/>
      </w:tabs>
      <w:suppressAutoHyphens/>
      <w:spacing w:after="200"/>
      <w:contextualSpacing/>
      <w:jc w:val="right"/>
    </w:pPr>
    <w:rPr>
      <w:rFonts w:ascii="Calibri" w:eastAsia="Times New Roman" w:hAnsi="Calibri" w:cs="Times New Roman"/>
      <w:color w:val="7F7F7F"/>
      <w:sz w:val="20"/>
      <w:szCs w:val="20"/>
      <w:lang w:eastAsia="ja-JP"/>
    </w:rPr>
  </w:style>
  <w:style w:type="paragraph" w:styleId="Revizija">
    <w:name w:val="Revision"/>
    <w:rsid w:val="00121558"/>
    <w:pPr>
      <w:suppressAutoHyphens/>
    </w:pPr>
    <w:rPr>
      <w:rFonts w:ascii="Times New Roman" w:eastAsia="Times New Roman" w:hAnsi="Times New Roman" w:cs="Times New Roman"/>
      <w:lang w:eastAsia="zh-CN"/>
    </w:rPr>
  </w:style>
  <w:style w:type="paragraph" w:customStyle="1" w:styleId="Vsebinatabele">
    <w:name w:val="Vsebina tabele"/>
    <w:basedOn w:val="Navaden"/>
    <w:rsid w:val="00121558"/>
    <w:pPr>
      <w:widowControl w:val="0"/>
      <w:suppressLineNumbers/>
      <w:suppressAutoHyphens/>
    </w:pPr>
    <w:rPr>
      <w:rFonts w:ascii="Times New Roman" w:eastAsia="Times New Roman" w:hAnsi="Times New Roman" w:cs="Times New Roman"/>
      <w:lang w:eastAsia="zh-CN"/>
    </w:rPr>
  </w:style>
  <w:style w:type="paragraph" w:customStyle="1" w:styleId="Naslovtabele">
    <w:name w:val="Naslov tabele"/>
    <w:basedOn w:val="Vsebinatabele"/>
    <w:rsid w:val="00121558"/>
    <w:pPr>
      <w:jc w:val="center"/>
    </w:pPr>
    <w:rPr>
      <w:b/>
      <w:bCs/>
    </w:rPr>
  </w:style>
  <w:style w:type="paragraph" w:customStyle="1" w:styleId="Vsebinaokvira">
    <w:name w:val="Vsebina okvira"/>
    <w:basedOn w:val="Navaden"/>
    <w:rsid w:val="00121558"/>
    <w:pPr>
      <w:suppressAutoHyphens/>
    </w:pPr>
    <w:rPr>
      <w:rFonts w:ascii="Times New Roman" w:eastAsia="Times New Roman" w:hAnsi="Times New Roman" w:cs="Times New Roman"/>
      <w:lang w:eastAsia="zh-CN"/>
    </w:rPr>
  </w:style>
  <w:style w:type="paragraph" w:customStyle="1" w:styleId="NASLOV40ptGRAY">
    <w:name w:val="NASLOV_40pt_GRAY"/>
    <w:uiPriority w:val="99"/>
    <w:rsid w:val="00FA7CD3"/>
    <w:pPr>
      <w:spacing w:after="480"/>
    </w:pPr>
    <w:rPr>
      <w:rFonts w:ascii="Trebuchet MS" w:eastAsia="MS ??" w:hAnsi="Trebuchet MS" w:cs="Times New Roman"/>
      <w:caps/>
      <w:color w:val="000000"/>
      <w:sz w:val="80"/>
      <w:szCs w:val="80"/>
      <w:lang w:eastAsia="sl-SI"/>
    </w:rPr>
  </w:style>
  <w:style w:type="paragraph" w:customStyle="1" w:styleId="PODPODNASLOV">
    <w:name w:val="PODPODNASLOV"/>
    <w:qFormat/>
    <w:rsid w:val="00FA7CD3"/>
    <w:pPr>
      <w:numPr>
        <w:numId w:val="25"/>
      </w:numPr>
      <w:tabs>
        <w:tab w:val="left" w:pos="284"/>
        <w:tab w:val="left" w:pos="567"/>
        <w:tab w:val="left" w:pos="851"/>
      </w:tabs>
      <w:spacing w:after="60"/>
    </w:pPr>
    <w:rPr>
      <w:rFonts w:ascii="Trebuchet MS" w:eastAsia="MS ??" w:hAnsi="Trebuchet MS" w:cs="Times New Roman"/>
      <w:caps/>
      <w:color w:val="7F7F7F"/>
      <w:sz w:val="20"/>
      <w:szCs w:val="20"/>
      <w:lang w:eastAsia="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 Znak"/>
    <w:basedOn w:val="Privzetapisavaodstavka"/>
    <w:link w:val="Odstavekseznama"/>
    <w:uiPriority w:val="34"/>
    <w:qFormat/>
    <w:rsid w:val="00FA7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58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6262</Words>
  <Characters>35694</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Omerzel</dc:creator>
  <cp:keywords/>
  <dc:description/>
  <cp:lastModifiedBy>Pia Turel</cp:lastModifiedBy>
  <cp:revision>5</cp:revision>
  <cp:lastPrinted>2021-05-14T06:58:00Z</cp:lastPrinted>
  <dcterms:created xsi:type="dcterms:W3CDTF">2026-05-18T12:58:00Z</dcterms:created>
  <dcterms:modified xsi:type="dcterms:W3CDTF">2026-06-02T09:05:00Z</dcterms:modified>
</cp:coreProperties>
</file>